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A" w:rsidRDefault="00BF00AA">
      <w:pPr>
        <w:framePr w:wrap="none" w:vAnchor="page" w:hAnchor="page" w:x="5473" w:y="1426"/>
      </w:pPr>
    </w:p>
    <w:p w:rsidR="00BF00AA" w:rsidRDefault="00CE11E3">
      <w:pPr>
        <w:pStyle w:val="20"/>
        <w:framePr w:w="9830" w:h="2323" w:hRule="exact" w:wrap="none" w:vAnchor="page" w:hAnchor="page" w:x="1210" w:y="2260"/>
        <w:shd w:val="clear" w:color="auto" w:fill="auto"/>
        <w:spacing w:before="0" w:after="261"/>
        <w:ind w:left="400"/>
      </w:pPr>
      <w:r>
        <w:t>ГЛАВНЫЙ ГОСУДАРСТВЕННЫЙ САНИТАРНЫЙ ВРАЧ</w:t>
      </w:r>
      <w:r>
        <w:br/>
        <w:t>РОССИЙСКОЙ ФЕДЕРАЦИИ</w:t>
      </w:r>
    </w:p>
    <w:p w:rsidR="00BF00AA" w:rsidRDefault="00CE11E3">
      <w:pPr>
        <w:pStyle w:val="40"/>
        <w:framePr w:w="9830" w:h="2323" w:hRule="exact" w:wrap="none" w:vAnchor="page" w:hAnchor="page" w:x="1210" w:y="2260"/>
        <w:shd w:val="clear" w:color="auto" w:fill="auto"/>
        <w:spacing w:before="0" w:after="441" w:line="320" w:lineRule="exact"/>
        <w:ind w:left="400"/>
      </w:pPr>
      <w:r>
        <w:t>ПОСТАНОВЛЕНИЕ</w:t>
      </w:r>
    </w:p>
    <w:p w:rsidR="00BF00AA" w:rsidRDefault="00CE11E3">
      <w:pPr>
        <w:pStyle w:val="10"/>
        <w:framePr w:w="9830" w:h="2323" w:hRule="exact" w:wrap="none" w:vAnchor="page" w:hAnchor="page" w:x="1210" w:y="2260"/>
        <w:shd w:val="clear" w:color="auto" w:fill="auto"/>
        <w:tabs>
          <w:tab w:val="left" w:pos="4134"/>
          <w:tab w:val="left" w:pos="6942"/>
        </w:tabs>
        <w:spacing w:before="0" w:after="0" w:line="440" w:lineRule="exact"/>
        <w:ind w:left="620"/>
      </w:pPr>
      <w:bookmarkStart w:id="0" w:name="bookmark0"/>
      <w:r w:rsidRPr="009E0674">
        <w:rPr>
          <w:lang w:eastAsia="en-US" w:bidi="en-US"/>
        </w:rPr>
        <w:tab/>
      </w:r>
      <w:r>
        <w:t>Москва</w:t>
      </w:r>
      <w:r>
        <w:tab/>
      </w:r>
      <w:bookmarkEnd w:id="0"/>
    </w:p>
    <w:p w:rsidR="00BF00AA" w:rsidRDefault="00CE11E3">
      <w:pPr>
        <w:pStyle w:val="20"/>
        <w:framePr w:w="9830" w:h="2639" w:hRule="exact" w:wrap="none" w:vAnchor="page" w:hAnchor="page" w:x="1210" w:y="5161"/>
        <w:shd w:val="clear" w:color="auto" w:fill="auto"/>
        <w:spacing w:before="0" w:after="0" w:line="374" w:lineRule="exact"/>
        <w:ind w:left="620"/>
        <w:jc w:val="left"/>
      </w:pPr>
      <w:bookmarkStart w:id="1" w:name="_GoBack"/>
      <w:r>
        <w:t>Об утверждении санитарно-</w:t>
      </w:r>
      <w:r>
        <w:br/>
        <w:t>эпидемиологических правил</w:t>
      </w:r>
      <w:bookmarkEnd w:id="1"/>
      <w:r>
        <w:br/>
        <w:t>СП 3.1.3597-20 «Профилактика</w:t>
      </w:r>
      <w:r>
        <w:br/>
        <w:t>новой коронавирусной</w:t>
      </w:r>
      <w:r>
        <w:br/>
        <w:t xml:space="preserve">инфекции </w:t>
      </w:r>
      <w:r w:rsidRPr="009E067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-19)»</w:t>
      </w:r>
    </w:p>
    <w:p w:rsidR="00BF00AA" w:rsidRDefault="00CE11E3">
      <w:pPr>
        <w:pStyle w:val="20"/>
        <w:framePr w:w="9830" w:h="5923" w:hRule="exact" w:wrap="none" w:vAnchor="page" w:hAnchor="page" w:x="1210" w:y="8143"/>
        <w:shd w:val="clear" w:color="auto" w:fill="auto"/>
        <w:spacing w:before="0" w:after="0" w:line="485" w:lineRule="exact"/>
        <w:ind w:firstLine="800"/>
        <w:jc w:val="both"/>
      </w:pPr>
      <w:r>
        <w:t>В соответствии со статьей 39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 постановлением Правительства Росси</w:t>
      </w:r>
      <w:r>
        <w:t>йской Федерации от 24.07.2000 № 554 «Об утверждении Положения о государственной санитарно- 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</w:t>
      </w:r>
      <w:r>
        <w:t xml:space="preserve">ии, 2000, № 31, ст. 3295; 2005, № 39, ст. 3953) </w:t>
      </w:r>
      <w:r>
        <w:rPr>
          <w:rStyle w:val="23pt"/>
        </w:rPr>
        <w:t>постановляю:</w:t>
      </w:r>
    </w:p>
    <w:p w:rsidR="00BF00AA" w:rsidRDefault="00CE11E3">
      <w:pPr>
        <w:pStyle w:val="20"/>
        <w:framePr w:w="9830" w:h="5923" w:hRule="exact" w:wrap="none" w:vAnchor="page" w:hAnchor="page" w:x="1210" w:y="8143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485" w:lineRule="exact"/>
        <w:ind w:firstLine="860"/>
        <w:jc w:val="left"/>
      </w:pPr>
      <w:r>
        <w:t xml:space="preserve">Утвердить санитарно-эпидемиологические правила СП 3.1.3597-20 «Профилактика новой коронавирусной инфекции </w:t>
      </w:r>
      <w:r w:rsidRPr="009E067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-19)» </w:t>
      </w:r>
      <w:r>
        <w:t>(приложение).</w:t>
      </w:r>
    </w:p>
    <w:p w:rsidR="00BF00AA" w:rsidRDefault="00CE11E3">
      <w:pPr>
        <w:pStyle w:val="20"/>
        <w:framePr w:w="9830" w:h="5923" w:hRule="exact" w:wrap="none" w:vAnchor="page" w:hAnchor="page" w:x="1210" w:y="8143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485" w:lineRule="exact"/>
        <w:ind w:firstLine="800"/>
        <w:jc w:val="both"/>
      </w:pPr>
      <w:r>
        <w:t>Настоящее постановление действует до 1 января 2021 г.</w:t>
      </w:r>
    </w:p>
    <w:p w:rsidR="00BF00AA" w:rsidRDefault="009E0674">
      <w:pPr>
        <w:framePr w:wrap="none" w:vAnchor="page" w:hAnchor="page" w:x="4753" w:y="14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8375" cy="1514475"/>
            <wp:effectExtent l="0" t="0" r="9525" b="9525"/>
            <wp:docPr id="2" name="Рисунок 2" descr="C:\Users\Администратор.PROGRAM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.PROGRAM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AA" w:rsidRDefault="00CE11E3">
      <w:pPr>
        <w:pStyle w:val="20"/>
        <w:framePr w:wrap="none" w:vAnchor="page" w:hAnchor="page" w:x="1210" w:y="14927"/>
        <w:shd w:val="clear" w:color="auto" w:fill="auto"/>
        <w:spacing w:before="0" w:after="0" w:line="280" w:lineRule="exact"/>
        <w:ind w:left="8184"/>
        <w:jc w:val="left"/>
      </w:pPr>
      <w:r>
        <w:t>А.Ю. Попова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94" w:y="568"/>
        <w:shd w:val="clear" w:color="auto" w:fill="auto"/>
        <w:spacing w:line="200" w:lineRule="exact"/>
      </w:pPr>
      <w:r>
        <w:lastRenderedPageBreak/>
        <w:t>2</w:t>
      </w:r>
    </w:p>
    <w:p w:rsidR="00BF00AA" w:rsidRDefault="00CE11E3">
      <w:pPr>
        <w:pStyle w:val="23"/>
        <w:framePr w:w="9907" w:h="1036" w:hRule="exact" w:wrap="none" w:vAnchor="page" w:hAnchor="page" w:x="1172" w:y="4267"/>
        <w:shd w:val="clear" w:color="auto" w:fill="auto"/>
        <w:spacing w:before="0"/>
        <w:ind w:left="20" w:firstLine="0"/>
      </w:pPr>
      <w:bookmarkStart w:id="2" w:name="bookmark1"/>
      <w:r>
        <w:t>Санитарно-эпидемиологические правила</w:t>
      </w:r>
      <w:r>
        <w:br/>
        <w:t>СП 3.1.3597-20 «Профилактика новой коронавирусной инфекции</w:t>
      </w:r>
      <w:bookmarkEnd w:id="2"/>
    </w:p>
    <w:p w:rsidR="00BF00AA" w:rsidRDefault="00CE11E3">
      <w:pPr>
        <w:pStyle w:val="70"/>
        <w:framePr w:w="9907" w:h="1036" w:hRule="exact" w:wrap="none" w:vAnchor="page" w:hAnchor="page" w:x="1172" w:y="4267"/>
        <w:shd w:val="clear" w:color="auto" w:fill="auto"/>
        <w:spacing w:after="0"/>
        <w:ind w:left="20"/>
      </w:pPr>
      <w:r>
        <w:rPr>
          <w:lang w:val="en-US" w:eastAsia="en-US" w:bidi="en-US"/>
        </w:rPr>
        <w:t>(COVID-19)»</w:t>
      </w:r>
    </w:p>
    <w:p w:rsidR="00BF00AA" w:rsidRDefault="00CE11E3">
      <w:pPr>
        <w:pStyle w:val="23"/>
        <w:framePr w:w="9907" w:h="9618" w:hRule="exact" w:wrap="none" w:vAnchor="page" w:hAnchor="page" w:x="1172" w:y="6034"/>
        <w:shd w:val="clear" w:color="auto" w:fill="auto"/>
        <w:spacing w:before="0" w:after="334" w:line="260" w:lineRule="exact"/>
        <w:ind w:left="20" w:firstLine="0"/>
      </w:pPr>
      <w:bookmarkStart w:id="3" w:name="bookmark2"/>
      <w:r>
        <w:t>I. Общие положения</w:t>
      </w:r>
      <w:bookmarkEnd w:id="3"/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370" w:lineRule="exact"/>
        <w:ind w:firstLine="580"/>
        <w:jc w:val="both"/>
      </w:pPr>
      <w:r>
        <w:t>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</w:t>
      </w:r>
      <w:r>
        <w:t xml:space="preserve">аспространения случаев заболевания новой коронавирусной инфекцией </w:t>
      </w:r>
      <w:r w:rsidRPr="009E067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-19) </w:t>
      </w:r>
      <w:r>
        <w:t>на территории Российской Федерации.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370" w:lineRule="exact"/>
        <w:ind w:firstLine="580"/>
        <w:jc w:val="both"/>
      </w:pPr>
      <w:r>
        <w:t xml:space="preserve">Новая коронавирусная инфекция </w:t>
      </w:r>
      <w:r w:rsidRPr="009E067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-19) </w:t>
      </w:r>
      <w:r>
        <w:t xml:space="preserve">(далее -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-19)</w:t>
      </w:r>
    </w:p>
    <w:p w:rsidR="00BF00AA" w:rsidRDefault="00CE11E3">
      <w:pPr>
        <w:pStyle w:val="20"/>
        <w:framePr w:w="9907" w:h="9618" w:hRule="exact" w:wrap="none" w:vAnchor="page" w:hAnchor="page" w:x="1172" w:y="6034"/>
        <w:shd w:val="clear" w:color="auto" w:fill="auto"/>
        <w:tabs>
          <w:tab w:val="left" w:pos="7795"/>
        </w:tabs>
        <w:spacing w:before="0" w:after="0" w:line="370" w:lineRule="exact"/>
        <w:jc w:val="both"/>
      </w:pPr>
      <w:r>
        <w:t xml:space="preserve">является острым респираторным заболеванием, вызванным новым коронавирусом </w:t>
      </w:r>
      <w:r w:rsidRPr="009E067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9E0674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9E0674">
        <w:rPr>
          <w:lang w:eastAsia="en-US" w:bidi="en-US"/>
        </w:rPr>
        <w:t xml:space="preserve">-2). </w:t>
      </w:r>
      <w:r>
        <w:t xml:space="preserve">Вирус </w:t>
      </w:r>
      <w:r>
        <w:rPr>
          <w:lang w:val="en-US" w:eastAsia="en-US" w:bidi="en-US"/>
        </w:rPr>
        <w:t>SARS</w:t>
      </w:r>
      <w:r w:rsidRPr="009E0674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9E0674">
        <w:rPr>
          <w:lang w:eastAsia="en-US" w:bidi="en-US"/>
        </w:rPr>
        <w:t xml:space="preserve">-2 </w:t>
      </w:r>
      <w:r>
        <w:t>в соответствии</w:t>
      </w:r>
      <w:r>
        <w:tab/>
        <w:t>с санитарным</w:t>
      </w:r>
    </w:p>
    <w:p w:rsidR="00BF00AA" w:rsidRDefault="00CE11E3">
      <w:pPr>
        <w:pStyle w:val="20"/>
        <w:framePr w:w="9907" w:h="9618" w:hRule="exact" w:wrap="none" w:vAnchor="page" w:hAnchor="page" w:x="1172" w:y="6034"/>
        <w:shd w:val="clear" w:color="auto" w:fill="auto"/>
        <w:spacing w:before="0" w:after="448" w:line="370" w:lineRule="exact"/>
        <w:jc w:val="both"/>
      </w:pPr>
      <w:r>
        <w:t>законодательством Российской Федерации отнесен ко II группе патогенности.</w:t>
      </w:r>
    </w:p>
    <w:p w:rsidR="00BF00AA" w:rsidRDefault="00CE11E3">
      <w:pPr>
        <w:pStyle w:val="23"/>
        <w:framePr w:w="9907" w:h="9618" w:hRule="exact" w:wrap="none" w:vAnchor="page" w:hAnchor="page" w:x="1172" w:y="6034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62" w:line="260" w:lineRule="exact"/>
        <w:ind w:firstLine="580"/>
        <w:jc w:val="both"/>
      </w:pPr>
      <w:bookmarkStart w:id="4" w:name="bookmark3"/>
      <w:r>
        <w:t>Мероприятия, направленные на предупреждение распространения</w:t>
      </w:r>
      <w:bookmarkEnd w:id="4"/>
    </w:p>
    <w:p w:rsidR="00BF00AA" w:rsidRDefault="00CE11E3">
      <w:pPr>
        <w:pStyle w:val="23"/>
        <w:framePr w:w="9907" w:h="9618" w:hRule="exact" w:wrap="none" w:vAnchor="page" w:hAnchor="page" w:x="1172" w:y="6034"/>
        <w:shd w:val="clear" w:color="auto" w:fill="auto"/>
        <w:spacing w:before="0" w:after="324" w:line="260" w:lineRule="exact"/>
        <w:ind w:left="20" w:firstLine="0"/>
      </w:pPr>
      <w:bookmarkStart w:id="5" w:name="bookmark4"/>
      <w:r>
        <w:rPr>
          <w:lang w:val="en-US" w:eastAsia="en-US" w:bidi="en-US"/>
        </w:rPr>
        <w:t>COVID-19</w:t>
      </w:r>
      <w:bookmarkEnd w:id="5"/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4"/>
        </w:numPr>
        <w:shd w:val="clear" w:color="auto" w:fill="auto"/>
        <w:tabs>
          <w:tab w:val="left" w:pos="1315"/>
        </w:tabs>
        <w:spacing w:before="0" w:after="0" w:line="370" w:lineRule="exact"/>
        <w:ind w:firstLine="760"/>
        <w:jc w:val="left"/>
      </w:pPr>
      <w:r>
        <w:t xml:space="preserve">Мероприятия, направленные на предупреждение распространения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включают: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70" w:lineRule="exact"/>
        <w:ind w:left="760"/>
        <w:jc w:val="both"/>
      </w:pPr>
      <w:r>
        <w:t>мониторинг заболеваемости;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70" w:lineRule="exact"/>
        <w:ind w:firstLine="760"/>
        <w:jc w:val="left"/>
      </w:pPr>
      <w:r>
        <w:t>лабораторный мониторинг (слежение за циркуляцией и распространением возбудителя);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70" w:lineRule="exact"/>
        <w:ind w:firstLine="760"/>
        <w:jc w:val="left"/>
      </w:pPr>
      <w:r>
        <w:t>мониторинг напряженности иммунитета среди переболевших лиц, среди групп риска и среди всего населения;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70" w:lineRule="exact"/>
        <w:ind w:left="760"/>
        <w:jc w:val="both"/>
      </w:pPr>
      <w:r>
        <w:t>сбор и анализ полученной</w:t>
      </w:r>
      <w:r>
        <w:t xml:space="preserve"> информации;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70" w:lineRule="exact"/>
        <w:ind w:left="760"/>
        <w:jc w:val="both"/>
      </w:pPr>
      <w:r>
        <w:t>эпидемиологическую диагностику;</w:t>
      </w:r>
    </w:p>
    <w:p w:rsidR="00BF00AA" w:rsidRDefault="00CE11E3">
      <w:pPr>
        <w:pStyle w:val="20"/>
        <w:framePr w:w="9907" w:h="9618" w:hRule="exact" w:wrap="none" w:vAnchor="page" w:hAnchor="page" w:x="1172" w:y="6034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70" w:lineRule="exact"/>
        <w:ind w:left="760"/>
        <w:jc w:val="both"/>
      </w:pPr>
      <w:r>
        <w:t>прогнозирование;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303" w:y="549"/>
        <w:shd w:val="clear" w:color="auto" w:fill="auto"/>
        <w:spacing w:line="200" w:lineRule="exact"/>
      </w:pPr>
      <w:r>
        <w:lastRenderedPageBreak/>
        <w:t>3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>оценку эффективности проводимых мероприятий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>гигиеническое воспитание населения.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4"/>
        </w:numPr>
        <w:shd w:val="clear" w:color="auto" w:fill="auto"/>
        <w:tabs>
          <w:tab w:val="left" w:pos="1298"/>
        </w:tabs>
        <w:spacing w:before="0" w:after="0" w:line="370" w:lineRule="exact"/>
        <w:ind w:firstLine="740"/>
        <w:jc w:val="both"/>
      </w:pPr>
      <w:r>
        <w:t xml:space="preserve">В целях принятия решений, направленных на предупреждение распространения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разработки санитарно-противоэпидемических (профилактических) мероприятий, направленных на снижение рисков распространения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 предотвращение формирования очагов с множественными случаями заболеваний, проводятся:</w:t>
      </w:r>
    </w:p>
    <w:p w:rsidR="00BF00AA" w:rsidRDefault="00CE11E3">
      <w:pPr>
        <w:pStyle w:val="20"/>
        <w:framePr w:w="9907" w:h="14630" w:hRule="exact" w:wrap="none" w:vAnchor="page" w:hAnchor="page" w:x="1172" w:y="1002"/>
        <w:shd w:val="clear" w:color="auto" w:fill="auto"/>
        <w:spacing w:before="0" w:after="0" w:line="370" w:lineRule="exact"/>
        <w:ind w:firstLine="1260"/>
        <w:jc w:val="both"/>
      </w:pPr>
      <w:r>
        <w:t>постоянная и динамическая оценка масш</w:t>
      </w:r>
      <w:r>
        <w:t>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>выявление тенденций эпидемического процесса;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70" w:lineRule="exact"/>
        <w:ind w:firstLine="740"/>
        <w:jc w:val="both"/>
      </w:pPr>
      <w:r>
        <w:t>выявление высокого уровня заболеваемости и риска инфицирования населения в суб</w:t>
      </w:r>
      <w:r>
        <w:t>ъектах Российской Федерации, населенных пунктах, организациях и в связи с деятельностью индивидуальных предпринимателей;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9"/>
        </w:tabs>
        <w:spacing w:before="0" w:after="0" w:line="370" w:lineRule="exact"/>
        <w:ind w:firstLine="740"/>
        <w:jc w:val="both"/>
      </w:pPr>
      <w:r>
        <w:t>изучение популяционного иммунитета у населения с учетом проявлений эпидемического процесса;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 xml:space="preserve">выявление лиц, наиболее подверженных риску </w:t>
      </w:r>
      <w:r>
        <w:t>развития заболевания;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9"/>
        </w:tabs>
        <w:spacing w:before="0" w:after="0" w:line="370" w:lineRule="exact"/>
        <w:ind w:firstLine="740"/>
        <w:jc w:val="both"/>
      </w:pPr>
      <w:r>
        <w:t xml:space="preserve">выявление причин и условий, определяющих уровень и структуру заболеваемости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9"/>
        </w:tabs>
        <w:spacing w:before="0" w:after="0" w:line="370" w:lineRule="exact"/>
        <w:ind w:firstLine="740"/>
        <w:jc w:val="both"/>
      </w:pPr>
      <w:r>
        <w:t>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</w:t>
      </w:r>
      <w:r>
        <w:t>ировки, планирование последовательности и сроков их реализации;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70" w:lineRule="exact"/>
        <w:ind w:firstLine="740"/>
        <w:jc w:val="both"/>
      </w:pPr>
      <w:r>
        <w:t>изучение и оценка результатов иммунизации населения (после ведения специфической профилактики);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9"/>
        </w:tabs>
        <w:spacing w:before="0" w:after="0" w:line="370" w:lineRule="exact"/>
        <w:ind w:firstLine="740"/>
        <w:jc w:val="both"/>
      </w:pPr>
      <w:r>
        <w:t>изучение эффективности средств специфической, неспецифической и экстренной профилактики, применя</w:t>
      </w:r>
      <w:r>
        <w:t xml:space="preserve">емой в эпидемических очагах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>прогнозирование развития эпидемиологической ситуации.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4"/>
        </w:numPr>
        <w:shd w:val="clear" w:color="auto" w:fill="auto"/>
        <w:tabs>
          <w:tab w:val="left" w:pos="1298"/>
        </w:tabs>
        <w:spacing w:before="0" w:after="0" w:line="370" w:lineRule="exact"/>
        <w:ind w:firstLine="740"/>
        <w:jc w:val="both"/>
      </w:pPr>
      <w:r>
        <w:t xml:space="preserve">Гигиеническое воспитание населения как метод профилактики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включает: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70" w:lineRule="exact"/>
        <w:ind w:firstLine="740"/>
        <w:jc w:val="both"/>
      </w:pPr>
      <w:r>
        <w:t xml:space="preserve">представление населению подробной информации о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основных симптомах заболевания</w:t>
      </w:r>
      <w:r>
        <w:t xml:space="preserve">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70" w:lineRule="exact"/>
        <w:ind w:firstLine="740"/>
        <w:jc w:val="both"/>
      </w:pPr>
      <w:r>
        <w:t>разъяснение правил ношения масок для защиты органов дыхания, применение дезинфицирующих средства, вклю</w:t>
      </w:r>
      <w:r>
        <w:t>чая индивидуальные антисептические средства;</w:t>
      </w:r>
    </w:p>
    <w:p w:rsidR="00BF00AA" w:rsidRDefault="00CE11E3">
      <w:pPr>
        <w:pStyle w:val="20"/>
        <w:framePr w:w="9907" w:h="14630" w:hRule="exact" w:wrap="none" w:vAnchor="page" w:hAnchor="page" w:x="1172" w:y="1002"/>
        <w:shd w:val="clear" w:color="auto" w:fill="auto"/>
        <w:spacing w:before="0" w:after="0" w:line="370" w:lineRule="exact"/>
        <w:ind w:firstLine="1160"/>
        <w:jc w:val="left"/>
      </w:pPr>
      <w:r>
        <w:t>разъяснение необходимости соблюдения социальной дистанции (1,5м - 2м от человека) в период подъема заболеваемости;</w:t>
      </w:r>
    </w:p>
    <w:p w:rsidR="00BF00AA" w:rsidRDefault="00CE11E3">
      <w:pPr>
        <w:pStyle w:val="20"/>
        <w:framePr w:w="9907" w:h="14630" w:hRule="exact" w:wrap="none" w:vAnchor="page" w:hAnchor="page" w:x="1172" w:y="100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370" w:lineRule="exact"/>
        <w:ind w:firstLine="740"/>
        <w:jc w:val="both"/>
      </w:pPr>
      <w:r>
        <w:t>доведение до организованных коллективов взрослых и детей правил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94" w:y="552"/>
        <w:shd w:val="clear" w:color="auto" w:fill="auto"/>
        <w:spacing w:line="200" w:lineRule="exact"/>
      </w:pPr>
      <w:r>
        <w:lastRenderedPageBreak/>
        <w:t>4</w:t>
      </w:r>
    </w:p>
    <w:p w:rsidR="00BF00AA" w:rsidRDefault="00CE11E3">
      <w:pPr>
        <w:pStyle w:val="20"/>
        <w:framePr w:w="9907" w:h="14569" w:hRule="exact" w:wrap="none" w:vAnchor="page" w:hAnchor="page" w:x="1172" w:y="1078"/>
        <w:shd w:val="clear" w:color="auto" w:fill="auto"/>
        <w:spacing w:before="0" w:after="0" w:line="280" w:lineRule="exact"/>
        <w:jc w:val="left"/>
      </w:pPr>
      <w:r>
        <w:t xml:space="preserve">организации деятельности в период подъема заболеваемости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-19.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4"/>
        </w:numPr>
        <w:shd w:val="clear" w:color="auto" w:fill="auto"/>
        <w:tabs>
          <w:tab w:val="left" w:pos="1462"/>
        </w:tabs>
        <w:spacing w:before="0" w:after="308" w:line="379" w:lineRule="exact"/>
        <w:ind w:firstLine="740"/>
        <w:jc w:val="both"/>
      </w:pPr>
      <w:r>
        <w:t>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</w:t>
      </w:r>
      <w:r>
        <w:t>нов и организаций, входящих в систему федерального государственного санитарно- эпидемиологического надзора.</w:t>
      </w:r>
    </w:p>
    <w:p w:rsidR="00BF00AA" w:rsidRDefault="00CE11E3">
      <w:pPr>
        <w:pStyle w:val="23"/>
        <w:framePr w:w="9907" w:h="14569" w:hRule="exact" w:wrap="none" w:vAnchor="page" w:hAnchor="page" w:x="1172" w:y="1078"/>
        <w:numPr>
          <w:ilvl w:val="0"/>
          <w:numId w:val="3"/>
        </w:numPr>
        <w:shd w:val="clear" w:color="auto" w:fill="auto"/>
        <w:tabs>
          <w:tab w:val="left" w:pos="3505"/>
        </w:tabs>
        <w:spacing w:before="0" w:after="300" w:line="370" w:lineRule="exact"/>
        <w:ind w:left="2820" w:right="2860" w:firstLine="160"/>
        <w:jc w:val="left"/>
      </w:pPr>
      <w:bookmarkStart w:id="6" w:name="bookmark5"/>
      <w:r>
        <w:t xml:space="preserve">Лабораторная диагностика и регистрация случаев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</w:t>
      </w:r>
      <w:bookmarkEnd w:id="6"/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6"/>
        </w:numPr>
        <w:shd w:val="clear" w:color="auto" w:fill="auto"/>
        <w:tabs>
          <w:tab w:val="left" w:pos="1462"/>
        </w:tabs>
        <w:spacing w:before="0" w:after="0" w:line="370" w:lineRule="exact"/>
        <w:ind w:firstLine="740"/>
        <w:jc w:val="both"/>
      </w:pPr>
      <w:r>
        <w:t xml:space="preserve">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проводится исходя из следующих приоритетов: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7"/>
        </w:numPr>
        <w:shd w:val="clear" w:color="auto" w:fill="auto"/>
        <w:tabs>
          <w:tab w:val="left" w:pos="1462"/>
        </w:tabs>
        <w:spacing w:before="0" w:after="0" w:line="370" w:lineRule="exact"/>
        <w:ind w:firstLine="740"/>
        <w:jc w:val="both"/>
      </w:pPr>
      <w:r>
        <w:t>К приоритету 1-го уровня относится проведение лаборатор</w:t>
      </w:r>
      <w:r>
        <w:t>ных исследований и противоэпидемических мероприятий в отношении: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лиц, контактировавших</w:t>
      </w:r>
      <w:r>
        <w:t xml:space="preserve">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при появлении симптомов, не исключающих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в ходе медицинского наблюдения и при отсутствии клинических проявлений на 8-10 календарный день медицинского наблюдения со дня контакта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 xml:space="preserve">лиц с диагнозом </w:t>
      </w:r>
      <w:r>
        <w:t>«внебольничная пневмония»;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 xml:space="preserve">работников медицинских организаций, имеющих риск инфицирования при профессиональной деятельности при появлении симптомов, не исключающих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лиц, при появлении респираторных симптомов, находящихся в интернатах, детских дома</w:t>
      </w:r>
      <w:r>
        <w:t>х, детских лагерях, пансионатах для пожилых и других стационарных организациях социального обслуживания, учреждениях уголовно</w:t>
      </w:r>
      <w:r>
        <w:softHyphen/>
        <w:t>исполнительной системы.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7"/>
        </w:numPr>
        <w:shd w:val="clear" w:color="auto" w:fill="auto"/>
        <w:tabs>
          <w:tab w:val="left" w:pos="1462"/>
        </w:tabs>
        <w:spacing w:before="0" w:after="0" w:line="370" w:lineRule="exact"/>
        <w:ind w:firstLine="740"/>
        <w:jc w:val="both"/>
      </w:pPr>
      <w:r>
        <w:t>К приоритету 2-го уровня относится проведение лабораторных исследований и противоэпидемических мероприятий</w:t>
      </w:r>
      <w:r>
        <w:t xml:space="preserve"> в отношении: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лиц старше 65-ти лет, обратившихся за медицинской помощью с респираторными симптомами;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</w:t>
      </w:r>
      <w:r>
        <w:t xml:space="preserve">явления иммуноглобулина </w:t>
      </w:r>
      <w:r>
        <w:rPr>
          <w:lang w:val="en-US" w:eastAsia="en-US" w:bidi="en-US"/>
        </w:rPr>
        <w:t>G</w:t>
      </w:r>
      <w:r w:rsidRPr="009E0674">
        <w:rPr>
          <w:lang w:eastAsia="en-US" w:bidi="en-US"/>
        </w:rPr>
        <w:t xml:space="preserve"> </w:t>
      </w:r>
      <w:r>
        <w:t xml:space="preserve">(далее - </w:t>
      </w:r>
      <w:r>
        <w:rPr>
          <w:lang w:val="en-US" w:eastAsia="en-US" w:bidi="en-US"/>
        </w:rPr>
        <w:t>IgG</w:t>
      </w:r>
      <w:r w:rsidRPr="009E0674">
        <w:rPr>
          <w:lang w:eastAsia="en-US" w:bidi="en-US"/>
        </w:rPr>
        <w:t>);</w:t>
      </w:r>
    </w:p>
    <w:p w:rsidR="00BF00AA" w:rsidRDefault="00CE11E3">
      <w:pPr>
        <w:pStyle w:val="20"/>
        <w:framePr w:w="9907" w:h="14569" w:hRule="exact" w:wrap="none" w:vAnchor="page" w:hAnchor="page" w:x="1172" w:y="1078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70" w:lineRule="exact"/>
        <w:ind w:firstLine="740"/>
        <w:jc w:val="both"/>
      </w:pPr>
      <w:r>
        <w:t>работников стационарных организаций социального обслуживания населения, учреждений уголовно-исполнительной системы при вахтовом методе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306" w:y="549"/>
        <w:shd w:val="clear" w:color="auto" w:fill="auto"/>
        <w:spacing w:line="200" w:lineRule="exact"/>
      </w:pPr>
      <w:r>
        <w:lastRenderedPageBreak/>
        <w:t>5</w:t>
      </w:r>
    </w:p>
    <w:p w:rsidR="00BF00AA" w:rsidRDefault="00CE11E3">
      <w:pPr>
        <w:pStyle w:val="20"/>
        <w:framePr w:w="9912" w:h="14266" w:hRule="exact" w:wrap="none" w:vAnchor="page" w:hAnchor="page" w:x="1170" w:y="997"/>
        <w:shd w:val="clear" w:color="auto" w:fill="auto"/>
        <w:tabs>
          <w:tab w:val="left" w:pos="967"/>
        </w:tabs>
        <w:spacing w:before="0" w:after="0" w:line="370" w:lineRule="exact"/>
        <w:jc w:val="both"/>
      </w:pPr>
      <w:r>
        <w:t>работы до начала работы в организации с целью предупрежд</w:t>
      </w:r>
      <w:r>
        <w:t xml:space="preserve">ения заноса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-19.</w:t>
      </w:r>
    </w:p>
    <w:p w:rsidR="00BF00AA" w:rsidRDefault="00CE11E3">
      <w:pPr>
        <w:pStyle w:val="20"/>
        <w:framePr w:w="9912" w:h="14266" w:hRule="exact" w:wrap="none" w:vAnchor="page" w:hAnchor="page" w:x="1170" w:y="997"/>
        <w:numPr>
          <w:ilvl w:val="0"/>
          <w:numId w:val="7"/>
        </w:numPr>
        <w:shd w:val="clear" w:color="auto" w:fill="auto"/>
        <w:tabs>
          <w:tab w:val="left" w:pos="1443"/>
        </w:tabs>
        <w:spacing w:before="0" w:after="0" w:line="370" w:lineRule="exact"/>
        <w:ind w:firstLine="740"/>
        <w:jc w:val="both"/>
      </w:pPr>
      <w:r>
        <w:t xml:space="preserve">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</w:t>
      </w:r>
      <w:r>
        <w:rPr>
          <w:lang w:val="en-US" w:eastAsia="en-US" w:bidi="en-US"/>
        </w:rPr>
        <w:t>C</w:t>
      </w:r>
      <w:r w:rsidRPr="009E0674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9E0674">
        <w:rPr>
          <w:lang w:eastAsia="en-US" w:bidi="en-US"/>
        </w:rPr>
        <w:t xml:space="preserve">-19 </w:t>
      </w:r>
      <w:r>
        <w:t>(обследуются как при вспышечной заболеваемости).</w:t>
      </w:r>
    </w:p>
    <w:p w:rsidR="00BF00AA" w:rsidRDefault="00CE11E3">
      <w:pPr>
        <w:pStyle w:val="20"/>
        <w:framePr w:w="9912" w:h="14266" w:hRule="exact" w:wrap="none" w:vAnchor="page" w:hAnchor="page" w:x="1170" w:y="997"/>
        <w:numPr>
          <w:ilvl w:val="1"/>
          <w:numId w:val="7"/>
        </w:numPr>
        <w:shd w:val="clear" w:color="auto" w:fill="auto"/>
        <w:tabs>
          <w:tab w:val="left" w:pos="1318"/>
        </w:tabs>
        <w:spacing w:before="0" w:after="0" w:line="370" w:lineRule="exact"/>
        <w:ind w:firstLine="740"/>
        <w:jc w:val="both"/>
      </w:pPr>
      <w:r>
        <w:t xml:space="preserve">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</w:t>
      </w:r>
      <w:r>
        <w:rPr>
          <w:lang w:val="en-US" w:eastAsia="en-US" w:bidi="en-US"/>
        </w:rPr>
        <w:t>III</w:t>
      </w:r>
      <w:r w:rsidRPr="009E0674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9E0674">
        <w:rPr>
          <w:lang w:eastAsia="en-US" w:bidi="en-US"/>
        </w:rPr>
        <w:t xml:space="preserve"> </w:t>
      </w:r>
      <w:r>
        <w:t>группы патогенности</w:t>
      </w:r>
      <w:r>
        <w:t>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BF00AA" w:rsidRDefault="00CE11E3">
      <w:pPr>
        <w:pStyle w:val="20"/>
        <w:framePr w:w="9912" w:h="14266" w:hRule="exact" w:wrap="none" w:vAnchor="page" w:hAnchor="page" w:x="1170" w:y="997"/>
        <w:shd w:val="clear" w:color="auto" w:fill="auto"/>
        <w:spacing w:before="0" w:after="0" w:line="370" w:lineRule="exact"/>
        <w:ind w:firstLine="740"/>
        <w:jc w:val="both"/>
      </w:pPr>
      <w:r>
        <w:t>Отбор и транспортировка биологического материала для лабораторных исс</w:t>
      </w:r>
      <w:r>
        <w:t xml:space="preserve">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</w:t>
      </w:r>
      <w:r>
        <w:rPr>
          <w:lang w:val="en-US" w:eastAsia="en-US" w:bidi="en-US"/>
        </w:rPr>
        <w:t>I</w:t>
      </w:r>
      <w:r w:rsidRPr="009E0674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 w:rsidRPr="009E0674">
        <w:rPr>
          <w:lang w:eastAsia="en-US" w:bidi="en-US"/>
        </w:rPr>
        <w:t xml:space="preserve"> </w:t>
      </w:r>
      <w:r>
        <w:t>группы патогенности.</w:t>
      </w:r>
    </w:p>
    <w:p w:rsidR="00BF00AA" w:rsidRDefault="00CE11E3">
      <w:pPr>
        <w:pStyle w:val="20"/>
        <w:framePr w:w="9912" w:h="14266" w:hRule="exact" w:wrap="none" w:vAnchor="page" w:hAnchor="page" w:x="1170" w:y="997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370" w:lineRule="exact"/>
        <w:ind w:firstLine="740"/>
        <w:jc w:val="both"/>
      </w:pPr>
      <w:r>
        <w:t xml:space="preserve">Научно-исследовательские работы с выделением возбудителя </w:t>
      </w:r>
      <w:r>
        <w:rPr>
          <w:lang w:val="en-US" w:eastAsia="en-US" w:bidi="en-US"/>
        </w:rPr>
        <w:t>C</w:t>
      </w:r>
      <w:r w:rsidRPr="009E0674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9E0674">
        <w:rPr>
          <w:lang w:eastAsia="en-US" w:bidi="en-US"/>
        </w:rPr>
        <w:t xml:space="preserve">-19 </w:t>
      </w:r>
      <w:r>
        <w:t>проводятся в лаб</w:t>
      </w:r>
      <w:r>
        <w:t>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BF00AA" w:rsidRDefault="00CE11E3">
      <w:pPr>
        <w:pStyle w:val="20"/>
        <w:framePr w:w="9912" w:h="14266" w:hRule="exact" w:wrap="none" w:vAnchor="page" w:hAnchor="page" w:x="1170" w:y="997"/>
        <w:numPr>
          <w:ilvl w:val="1"/>
          <w:numId w:val="7"/>
        </w:numPr>
        <w:shd w:val="clear" w:color="auto" w:fill="auto"/>
        <w:tabs>
          <w:tab w:val="left" w:pos="1318"/>
        </w:tabs>
        <w:spacing w:before="0" w:after="0" w:line="370" w:lineRule="exact"/>
        <w:ind w:firstLine="740"/>
        <w:jc w:val="both"/>
      </w:pPr>
      <w:r>
        <w:t xml:space="preserve">Лаборатории, проводящие исследования на определение маркеров возбудителя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в биологических пробах от лиц, ука</w:t>
      </w:r>
      <w:r>
        <w:t>занных в пункте 3.1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BF00AA" w:rsidRDefault="00CE11E3">
      <w:pPr>
        <w:pStyle w:val="20"/>
        <w:framePr w:w="9912" w:h="14266" w:hRule="exact" w:wrap="none" w:vAnchor="page" w:hAnchor="page" w:x="1170" w:y="997"/>
        <w:shd w:val="clear" w:color="auto" w:fill="auto"/>
        <w:spacing w:before="0" w:after="0" w:line="370" w:lineRule="exact"/>
        <w:ind w:firstLine="740"/>
        <w:jc w:val="both"/>
      </w:pPr>
      <w:r>
        <w:t>Информация о положител</w:t>
      </w:r>
      <w:r>
        <w:t xml:space="preserve">ьных результатах лабораторных исследований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Роспотребнадзора с указанием данных об обследуемом л</w:t>
      </w:r>
      <w:r>
        <w:t>ице, в объеме, позволяющем провести противоэпидемические мероприятия.</w:t>
      </w:r>
    </w:p>
    <w:p w:rsidR="00BF00AA" w:rsidRDefault="00CE11E3">
      <w:pPr>
        <w:pStyle w:val="20"/>
        <w:framePr w:w="9912" w:h="14266" w:hRule="exact" w:wrap="none" w:vAnchor="page" w:hAnchor="page" w:x="1170" w:y="997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370" w:lineRule="exact"/>
        <w:ind w:firstLine="740"/>
        <w:jc w:val="both"/>
      </w:pPr>
      <w:r>
        <w:t>Медицинские организации, установившие предварительный или</w:t>
      </w:r>
    </w:p>
    <w:p w:rsidR="00BF00AA" w:rsidRDefault="00CE11E3">
      <w:pPr>
        <w:pStyle w:val="20"/>
        <w:framePr w:w="9912" w:h="14266" w:hRule="exact" w:wrap="none" w:vAnchor="page" w:hAnchor="page" w:x="1170" w:y="997"/>
        <w:shd w:val="clear" w:color="auto" w:fill="auto"/>
        <w:tabs>
          <w:tab w:val="left" w:pos="2962"/>
        </w:tabs>
        <w:spacing w:before="0" w:after="0" w:line="370" w:lineRule="exact"/>
        <w:jc w:val="both"/>
      </w:pPr>
      <w:r>
        <w:t xml:space="preserve">заключительный диагноз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в соответствии с санитарно- эпидемиологическими правилами СП 3.1/3.2.3146-13 «Общие требования </w:t>
      </w:r>
      <w:r>
        <w:t>по профилактике инфекционных и паразитарных болезней», утвержденными постановлением Главного государственного санитарного врача Российской Федерации от 16.12.2013 № 65 (зарегистрировано Минюстом России 16.04.2014, регистрационный №</w:t>
      </w:r>
      <w:r>
        <w:tab/>
        <w:t>32001), направляют в орг</w:t>
      </w:r>
      <w:r>
        <w:t>аны, уполномоченные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98" w:y="549"/>
        <w:shd w:val="clear" w:color="auto" w:fill="auto"/>
        <w:spacing w:line="200" w:lineRule="exact"/>
      </w:pPr>
      <w:r>
        <w:lastRenderedPageBreak/>
        <w:t>6</w:t>
      </w:r>
    </w:p>
    <w:p w:rsidR="00BF00AA" w:rsidRDefault="00CE11E3">
      <w:pPr>
        <w:pStyle w:val="20"/>
        <w:framePr w:w="9907" w:h="14275" w:hRule="exact" w:wrap="none" w:vAnchor="page" w:hAnchor="page" w:x="1172" w:y="997"/>
        <w:shd w:val="clear" w:color="auto" w:fill="auto"/>
        <w:tabs>
          <w:tab w:val="left" w:pos="2962"/>
        </w:tabs>
        <w:spacing w:before="0" w:after="0" w:line="370" w:lineRule="exact"/>
        <w:jc w:val="both"/>
      </w:pPr>
      <w:r>
        <w:t>осуществлять федеральный государственный санитарно-эпидемиологический надзор, экстренное извещение.</w:t>
      </w:r>
    </w:p>
    <w:p w:rsidR="00BF00AA" w:rsidRDefault="00CE11E3">
      <w:pPr>
        <w:pStyle w:val="20"/>
        <w:framePr w:w="9907" w:h="14275" w:hRule="exact" w:wrap="none" w:vAnchor="page" w:hAnchor="page" w:x="1172" w:y="997"/>
        <w:shd w:val="clear" w:color="auto" w:fill="auto"/>
        <w:spacing w:before="0" w:after="0" w:line="370" w:lineRule="exact"/>
        <w:ind w:firstLine="740"/>
        <w:jc w:val="both"/>
      </w:pPr>
      <w:r>
        <w:t xml:space="preserve">Регистрация сведений о больных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 внесение информации о них в отчетные формы Роспотребнадзора (оперативн</w:t>
      </w:r>
      <w:r>
        <w:t>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1"/>
          <w:numId w:val="7"/>
        </w:numPr>
        <w:shd w:val="clear" w:color="auto" w:fill="auto"/>
        <w:tabs>
          <w:tab w:val="left" w:pos="1242"/>
        </w:tabs>
        <w:spacing w:before="0" w:after="0" w:line="370" w:lineRule="exact"/>
        <w:ind w:firstLine="740"/>
        <w:jc w:val="both"/>
      </w:pPr>
      <w:r>
        <w:t xml:space="preserve">Подозрительными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 xml:space="preserve">являются случаи заболеваний </w:t>
      </w:r>
      <w:r>
        <w:t>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</w:t>
      </w:r>
      <w:r>
        <w:t xml:space="preserve">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работой в медицинской организации с пациентами с клиникой респираторных заболеваний, внебольничных пневмоний и иными случаями).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1"/>
          <w:numId w:val="7"/>
        </w:numPr>
        <w:shd w:val="clear" w:color="auto" w:fill="auto"/>
        <w:tabs>
          <w:tab w:val="left" w:pos="1242"/>
        </w:tabs>
        <w:spacing w:before="0" w:after="0" w:line="370" w:lineRule="exact"/>
        <w:ind w:firstLine="740"/>
        <w:jc w:val="both"/>
      </w:pPr>
      <w:r>
        <w:t xml:space="preserve">Подтвержденным случаем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считается случай с лабораторным подтверждением любым из методов с использовани</w:t>
      </w:r>
      <w:r>
        <w:t>ем диагностических препаратов и тест-систем, зарегистрированных в соответствии с законодательством Российской Федерации.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1"/>
          <w:numId w:val="7"/>
        </w:numPr>
        <w:shd w:val="clear" w:color="auto" w:fill="auto"/>
        <w:tabs>
          <w:tab w:val="left" w:pos="1242"/>
        </w:tabs>
        <w:spacing w:before="0" w:after="0" w:line="370" w:lineRule="exact"/>
        <w:ind w:firstLine="740"/>
        <w:jc w:val="both"/>
      </w:pPr>
      <w:r>
        <w:t xml:space="preserve">Лица, контактировавшие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находятся в изоляции (в обсерваторе, по месту жительства) не менее 14-ти календарных дней со</w:t>
      </w:r>
      <w:r>
        <w:t xml:space="preserve"> дня последнего контакта с больным. Отбор проб биологического материала у лиц, контактировавших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для исследования проводится работниками медицинских организаций на 8-10 календарный день медицинского наблюдения, а в случаях, если у указанного лица при медицинском наблюдении появилась клиника заболевания, сходного с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- незамедлительно.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1"/>
          <w:numId w:val="7"/>
        </w:numPr>
        <w:shd w:val="clear" w:color="auto" w:fill="auto"/>
        <w:tabs>
          <w:tab w:val="left" w:pos="1269"/>
        </w:tabs>
        <w:spacing w:before="0" w:after="0" w:line="370" w:lineRule="exact"/>
        <w:ind w:firstLine="740"/>
        <w:jc w:val="both"/>
      </w:pPr>
      <w:r>
        <w:t xml:space="preserve">Материалами для лабораторных исследований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являются: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40"/>
        <w:jc w:val="both"/>
      </w:pPr>
      <w:r>
        <w:t>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</w:t>
      </w:r>
      <w:r>
        <w:t>);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370" w:lineRule="exact"/>
        <w:ind w:firstLine="740"/>
        <w:jc w:val="both"/>
      </w:pPr>
      <w:r>
        <w:t>сыворотка крови для серологического исследования (при использовании иммуноферментного анализа);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370" w:lineRule="exact"/>
        <w:ind w:firstLine="740"/>
        <w:jc w:val="both"/>
      </w:pPr>
      <w:r>
        <w:t>аутоптаты легких, трахеи и селезенки для посмертной диагностики.</w:t>
      </w:r>
    </w:p>
    <w:p w:rsidR="00BF00AA" w:rsidRDefault="00CE11E3">
      <w:pPr>
        <w:pStyle w:val="20"/>
        <w:framePr w:w="9907" w:h="14275" w:hRule="exact" w:wrap="none" w:vAnchor="page" w:hAnchor="page" w:x="1172" w:y="997"/>
        <w:shd w:val="clear" w:color="auto" w:fill="auto"/>
        <w:spacing w:before="0" w:after="0" w:line="370" w:lineRule="exact"/>
        <w:ind w:firstLine="740"/>
        <w:jc w:val="both"/>
      </w:pPr>
      <w:r>
        <w:t>ЗЛО. Работники медицинских организаций, которые проводят отбор проб биологического материала</w:t>
      </w:r>
      <w:r>
        <w:t>, должны использовать средства индивидуальной защиты (далее - СИЗ).</w:t>
      </w:r>
    </w:p>
    <w:p w:rsidR="00BF00AA" w:rsidRDefault="00CE11E3">
      <w:pPr>
        <w:pStyle w:val="20"/>
        <w:framePr w:w="9907" w:h="14275" w:hRule="exact" w:wrap="none" w:vAnchor="page" w:hAnchor="page" w:x="1172" w:y="99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70" w:lineRule="exact"/>
        <w:ind w:firstLine="740"/>
        <w:jc w:val="both"/>
      </w:pPr>
      <w:r>
        <w:t>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</w:t>
      </w:r>
      <w:r>
        <w:t xml:space="preserve"> используют: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313" w:y="566"/>
        <w:shd w:val="clear" w:color="auto" w:fill="auto"/>
        <w:spacing w:line="200" w:lineRule="exact"/>
      </w:pPr>
      <w:r>
        <w:lastRenderedPageBreak/>
        <w:t>7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74" w:lineRule="exact"/>
        <w:ind w:firstLine="740"/>
        <w:jc w:val="both"/>
      </w:pPr>
      <w:r>
        <w:t>фильтрующие полумаски (одноразовый респиратор), обеспечивающие фильтрацию 99% твёрдых и жидких частиц или более высокий уровень защиты (пневмошлем);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374" w:lineRule="exact"/>
        <w:ind w:firstLine="740"/>
        <w:jc w:val="both"/>
      </w:pPr>
      <w:r>
        <w:t>очки для защиты глаз или защитный экран;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74" w:lineRule="exact"/>
        <w:ind w:firstLine="740"/>
        <w:jc w:val="both"/>
      </w:pPr>
      <w:r>
        <w:t>противочумный халат и перчатк</w:t>
      </w:r>
      <w:r>
        <w:t>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BF00AA" w:rsidRDefault="00CE11E3">
      <w:pPr>
        <w:pStyle w:val="20"/>
        <w:framePr w:w="9907" w:h="14368" w:hRule="exact" w:wrap="none" w:vAnchor="page" w:hAnchor="page" w:x="1172" w:y="1013"/>
        <w:shd w:val="clear" w:color="auto" w:fill="auto"/>
        <w:spacing w:before="0" w:after="0" w:line="374" w:lineRule="exact"/>
        <w:ind w:firstLine="7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</w:t>
      </w:r>
      <w:r>
        <w:t>ора образцов.</w:t>
      </w:r>
    </w:p>
    <w:p w:rsidR="00BF00AA" w:rsidRDefault="00CE11E3">
      <w:pPr>
        <w:pStyle w:val="20"/>
        <w:framePr w:w="9907" w:h="14368" w:hRule="exact" w:wrap="none" w:vAnchor="page" w:hAnchor="page" w:x="1172" w:y="1013"/>
        <w:shd w:val="clear" w:color="auto" w:fill="auto"/>
        <w:spacing w:before="0" w:after="0" w:line="374" w:lineRule="exact"/>
        <w:ind w:firstLine="740"/>
        <w:jc w:val="both"/>
      </w:pPr>
      <w:r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</w:t>
      </w:r>
      <w:r>
        <w:t>действием.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8"/>
        </w:numPr>
        <w:shd w:val="clear" w:color="auto" w:fill="auto"/>
        <w:tabs>
          <w:tab w:val="left" w:pos="1410"/>
        </w:tabs>
        <w:spacing w:before="0" w:after="0" w:line="374" w:lineRule="exact"/>
        <w:ind w:firstLine="740"/>
        <w:jc w:val="both"/>
      </w:pPr>
      <w:r>
        <w:t xml:space="preserve">Решение о признании лабораторных исследований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проводимых в лабораториях медицинских организациях, окончательными (не требующими подтверждения в референс-лабораториях Роспотребнадзора), а также решение об изменении перечня лиц, обсле</w:t>
      </w:r>
      <w:r>
        <w:t>дуемых в лабораториях медицинских организаций, принимается территориальным органом Роспотребнадзора.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</w:t>
      </w:r>
      <w:r>
        <w:t>но высоких уровней по верификации положительных (сомнительных) проб (85% и более в течение 10 календарных дней). Результаты, полученные в лабораториях, не отвечающих вышеобозначенным критериям, проходят подтверждающее тестирование в лабораториях Роспотребн</w:t>
      </w:r>
      <w:r>
        <w:t>адзора (доставляется 2-я проба биологического материала, отобранная одновременно с первой).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8"/>
        </w:numPr>
        <w:shd w:val="clear" w:color="auto" w:fill="auto"/>
        <w:tabs>
          <w:tab w:val="left" w:pos="1410"/>
        </w:tabs>
        <w:spacing w:before="0" w:after="0" w:line="374" w:lineRule="exact"/>
        <w:ind w:firstLine="740"/>
        <w:jc w:val="both"/>
      </w:pPr>
      <w:r>
        <w:t>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</w:t>
      </w:r>
      <w:r>
        <w:t xml:space="preserve">ваний проб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получаемых лабораториями, с учетом объемов и данных о результативности проводимых ими исследований.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8"/>
        </w:numPr>
        <w:shd w:val="clear" w:color="auto" w:fill="auto"/>
        <w:tabs>
          <w:tab w:val="left" w:pos="1410"/>
        </w:tabs>
        <w:spacing w:before="0" w:after="0" w:line="374" w:lineRule="exact"/>
        <w:ind w:firstLine="740"/>
        <w:jc w:val="both"/>
      </w:pPr>
      <w:r>
        <w:t xml:space="preserve">Выборочные уточнения результатов лабораторных исследований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проводятся в случаях, если: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74" w:lineRule="exact"/>
        <w:ind w:firstLine="740"/>
        <w:jc w:val="both"/>
      </w:pPr>
      <w:r>
        <w:t>удельный вес положительных резуль</w:t>
      </w:r>
      <w:r>
        <w:t>татов, полученных в конкретной лаборатории, выше среднего по субъекту Российской Федерации;</w:t>
      </w:r>
    </w:p>
    <w:p w:rsidR="00BF00AA" w:rsidRDefault="00CE11E3">
      <w:pPr>
        <w:pStyle w:val="20"/>
        <w:framePr w:w="9907" w:h="14368" w:hRule="exact" w:wrap="none" w:vAnchor="page" w:hAnchor="page" w:x="1172" w:y="1013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84" w:lineRule="exact"/>
        <w:ind w:firstLine="740"/>
        <w:jc w:val="both"/>
      </w:pPr>
      <w:r>
        <w:t>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</w:t>
      </w:r>
      <w:r>
        <w:t>е среднего по субъекту Российской Федерации;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306" w:y="557"/>
        <w:shd w:val="clear" w:color="auto" w:fill="auto"/>
        <w:spacing w:line="200" w:lineRule="exact"/>
      </w:pPr>
      <w:r>
        <w:lastRenderedPageBreak/>
        <w:t>8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51" w:line="280" w:lineRule="exact"/>
        <w:ind w:firstLine="740"/>
        <w:jc w:val="both"/>
      </w:pPr>
      <w:r>
        <w:t>расход тест-систем выше среднего по субъекту Российской Федерации;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280" w:lineRule="exact"/>
        <w:ind w:firstLine="740"/>
        <w:jc w:val="both"/>
      </w:pPr>
      <w:r>
        <w:t>50% и более положительных результатов в течение рабочей смены.</w:t>
      </w:r>
    </w:p>
    <w:p w:rsidR="00BF00AA" w:rsidRDefault="00CE11E3">
      <w:pPr>
        <w:pStyle w:val="20"/>
        <w:framePr w:w="9912" w:h="14357" w:hRule="exact" w:wrap="none" w:vAnchor="page" w:hAnchor="page" w:x="1170" w:y="1078"/>
        <w:shd w:val="clear" w:color="auto" w:fill="auto"/>
        <w:spacing w:before="0" w:after="0" w:line="394" w:lineRule="exact"/>
        <w:ind w:firstLine="740"/>
        <w:jc w:val="both"/>
      </w:pPr>
      <w:r>
        <w:t xml:space="preserve">Сбор всех данных по результатам тестирования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8"/>
        </w:numPr>
        <w:shd w:val="clear" w:color="auto" w:fill="auto"/>
        <w:tabs>
          <w:tab w:val="left" w:pos="1394"/>
        </w:tabs>
        <w:spacing w:before="0" w:after="0" w:line="389" w:lineRule="exact"/>
        <w:ind w:firstLine="740"/>
        <w:jc w:val="both"/>
      </w:pPr>
      <w:r>
        <w:t xml:space="preserve">В очагах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с групповой заболеваемостью объем проводимых лабораторных исследований определяется территориальными орга</w:t>
      </w:r>
      <w:r>
        <w:t>нами Роспотребнадзора с учетом границ очага и эпидемиологических рисков по распространению инфекции.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8"/>
        </w:numPr>
        <w:shd w:val="clear" w:color="auto" w:fill="auto"/>
        <w:tabs>
          <w:tab w:val="left" w:pos="1394"/>
        </w:tabs>
        <w:spacing w:before="0" w:after="312" w:line="389" w:lineRule="exact"/>
        <w:ind w:firstLine="740"/>
        <w:jc w:val="both"/>
      </w:pPr>
      <w:r>
        <w:t xml:space="preserve">При летальных исходах больных с подозрением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лабораторно подтвержденных случаев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 xml:space="preserve">проводятся исследования образцов аутопсийных материалов, полученных при патолого-анатомическом вскрытии (образцы легких, трахеи, селезенки)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-19.</w:t>
      </w:r>
    </w:p>
    <w:p w:rsidR="00BF00AA" w:rsidRDefault="00CE11E3">
      <w:pPr>
        <w:pStyle w:val="23"/>
        <w:framePr w:w="9912" w:h="14357" w:hRule="exact" w:wrap="none" w:vAnchor="page" w:hAnchor="page" w:x="1170" w:y="1078"/>
        <w:numPr>
          <w:ilvl w:val="0"/>
          <w:numId w:val="3"/>
        </w:numPr>
        <w:shd w:val="clear" w:color="auto" w:fill="auto"/>
        <w:tabs>
          <w:tab w:val="left" w:pos="2845"/>
        </w:tabs>
        <w:spacing w:before="0" w:after="304" w:line="374" w:lineRule="exact"/>
        <w:ind w:left="3460" w:right="2380"/>
        <w:jc w:val="left"/>
      </w:pPr>
      <w:bookmarkStart w:id="7" w:name="bookmark6"/>
      <w:r>
        <w:t xml:space="preserve">Противоэпидемические мероприятия в отношении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</w:t>
      </w:r>
      <w:bookmarkEnd w:id="7"/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9"/>
        </w:numPr>
        <w:shd w:val="clear" w:color="auto" w:fill="auto"/>
        <w:tabs>
          <w:tab w:val="left" w:pos="1230"/>
        </w:tabs>
        <w:spacing w:before="0" w:after="0" w:line="370" w:lineRule="exact"/>
        <w:ind w:firstLine="740"/>
        <w:jc w:val="both"/>
      </w:pPr>
      <w:r>
        <w:t xml:space="preserve">Противоэпидемические мероприятия в отношении </w:t>
      </w:r>
      <w:r>
        <w:rPr>
          <w:lang w:val="en-US" w:eastAsia="en-US" w:bidi="en-US"/>
        </w:rPr>
        <w:t>COVI</w:t>
      </w:r>
      <w:r>
        <w:rPr>
          <w:lang w:val="en-US" w:eastAsia="en-US" w:bidi="en-US"/>
        </w:rPr>
        <w:t>D</w:t>
      </w:r>
      <w:r w:rsidRPr="009E0674">
        <w:rPr>
          <w:lang w:eastAsia="en-US" w:bidi="en-US"/>
        </w:rPr>
        <w:t xml:space="preserve">-19 </w:t>
      </w:r>
      <w:r>
        <w:t>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9"/>
        </w:numPr>
        <w:shd w:val="clear" w:color="auto" w:fill="auto"/>
        <w:tabs>
          <w:tab w:val="left" w:pos="1279"/>
        </w:tabs>
        <w:spacing w:before="0" w:after="0" w:line="370" w:lineRule="exact"/>
        <w:ind w:firstLine="740"/>
        <w:jc w:val="both"/>
      </w:pPr>
      <w:r>
        <w:t xml:space="preserve">Эпидемиологическая тактика при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включает: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0" w:line="370" w:lineRule="exact"/>
        <w:ind w:firstLine="740"/>
        <w:jc w:val="both"/>
      </w:pPr>
      <w:r>
        <w:t xml:space="preserve">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и лиц из групп риска);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70" w:lineRule="exact"/>
        <w:ind w:firstLine="740"/>
        <w:jc w:val="both"/>
      </w:pPr>
      <w:r>
        <w:t>выявление больных, их своевременную изоляцию и госпитализацию;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40"/>
        <w:jc w:val="both"/>
      </w:pPr>
      <w:r>
        <w:t xml:space="preserve">установление границ очага (организации, транспортные средства, место жительство и другие) и лиц, контактировавших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40"/>
        <w:jc w:val="both"/>
      </w:pPr>
      <w:r>
        <w:t>разобщение лиц, подвергших</w:t>
      </w:r>
      <w:r>
        <w:t>ся риску заражения (при распространении инфекции - максимальное ограничение контактов);</w:t>
      </w:r>
    </w:p>
    <w:p w:rsidR="00BF00AA" w:rsidRDefault="00CE11E3">
      <w:pPr>
        <w:pStyle w:val="20"/>
        <w:framePr w:w="9912" w:h="14357" w:hRule="exact" w:wrap="none" w:vAnchor="page" w:hAnchor="page" w:x="1170" w:y="1078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40"/>
        <w:jc w:val="both"/>
      </w:pPr>
      <w:r>
        <w:t xml:space="preserve">проведение мероприятий в эпидемических очагах (выявление лиц, контактировавших с больными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их изоляцию (в домашних условиях или в обсерваторах в зависимости от</w:t>
      </w:r>
      <w:r>
        <w:t xml:space="preserve"> эпидемиологических рисков) с лабораторным обследованием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медицинское наблюдение в течение 14 календарных дней со дня контакта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назначение экстренной профилактики (профилактического лечения);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94" w:y="549"/>
        <w:shd w:val="clear" w:color="auto" w:fill="auto"/>
        <w:spacing w:line="200" w:lineRule="exact"/>
      </w:pPr>
      <w:r>
        <w:lastRenderedPageBreak/>
        <w:t>9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374" w:lineRule="exact"/>
        <w:ind w:firstLine="720"/>
        <w:jc w:val="both"/>
      </w:pPr>
      <w:r>
        <w:t>дезинфекцию;</w:t>
      </w:r>
    </w:p>
    <w:p w:rsidR="00BF00AA" w:rsidRDefault="00CE11E3">
      <w:pPr>
        <w:pStyle w:val="20"/>
        <w:framePr w:w="9907" w:h="14265" w:hRule="exact" w:wrap="none" w:vAnchor="page" w:hAnchor="page" w:x="1172" w:y="1008"/>
        <w:shd w:val="clear" w:color="auto" w:fill="auto"/>
        <w:spacing w:before="0" w:after="0" w:line="374" w:lineRule="exact"/>
        <w:ind w:firstLine="1280"/>
        <w:jc w:val="left"/>
      </w:pPr>
      <w:r>
        <w:t xml:space="preserve">экстренную профилактику (профилактическое лечение) для лиц, контактировавших с больными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и лиц из групп риска;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 w:line="374" w:lineRule="exact"/>
        <w:ind w:firstLine="720"/>
        <w:jc w:val="both"/>
      </w:pPr>
      <w:r>
        <w:t>профилактику внутрибольничного инфицирования и недопущение формирования очагов в медицинских организациях.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9"/>
        </w:numPr>
        <w:shd w:val="clear" w:color="auto" w:fill="auto"/>
        <w:tabs>
          <w:tab w:val="left" w:pos="1430"/>
        </w:tabs>
        <w:spacing w:before="0" w:after="0" w:line="374" w:lineRule="exact"/>
        <w:ind w:firstLine="720"/>
        <w:jc w:val="both"/>
      </w:pPr>
      <w:r>
        <w:t xml:space="preserve">Территориальные </w:t>
      </w:r>
      <w:r>
        <w:t>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 w:line="394" w:lineRule="exact"/>
        <w:ind w:firstLine="720"/>
        <w:jc w:val="both"/>
      </w:pPr>
      <w:r>
        <w:t xml:space="preserve">уточнению перечня рейсов, прибывающих из неблагополучных регионов по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70" w:lineRule="exact"/>
        <w:ind w:firstLine="720"/>
        <w:jc w:val="both"/>
      </w:pPr>
      <w:r>
        <w:t>уточнению схем оперативного реагирования;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70" w:lineRule="exact"/>
        <w:ind w:firstLine="720"/>
        <w:jc w:val="both"/>
      </w:pPr>
      <w:r>
        <w:t>тепловизионному контролю пассажиров и экипажа;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70" w:lineRule="exact"/>
        <w:ind w:firstLine="720"/>
        <w:jc w:val="both"/>
      </w:pPr>
      <w:r>
        <w:t>обеспечению опроса пассажиров путем анкетирования;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70" w:lineRule="exact"/>
        <w:ind w:firstLine="720"/>
        <w:jc w:val="both"/>
      </w:pPr>
      <w:r>
        <w:t>обеспечению готовности медицинского пункта к отбору материала;</w:t>
      </w:r>
    </w:p>
    <w:p w:rsidR="00BF00AA" w:rsidRDefault="00CE11E3">
      <w:pPr>
        <w:pStyle w:val="20"/>
        <w:framePr w:w="9907" w:h="14265" w:hRule="exact" w:wrap="none" w:vAnchor="page" w:hAnchor="page" w:x="1172" w:y="1008"/>
        <w:shd w:val="clear" w:color="auto" w:fill="auto"/>
        <w:spacing w:before="0" w:after="0" w:line="370" w:lineRule="exact"/>
        <w:ind w:firstLine="1180"/>
        <w:jc w:val="both"/>
      </w:pPr>
      <w:r>
        <w:t>обеспечению госпитализации больных в медицинскую организацию инфекционного профиля или перепроф</w:t>
      </w:r>
      <w:r>
        <w:t>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BF00AA" w:rsidRDefault="00CE11E3">
      <w:pPr>
        <w:pStyle w:val="20"/>
        <w:framePr w:w="9907" w:h="14265" w:hRule="exact" w:wrap="none" w:vAnchor="page" w:hAnchor="page" w:x="1172" w:y="1008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370" w:lineRule="exact"/>
        <w:ind w:firstLine="720"/>
        <w:jc w:val="both"/>
      </w:pPr>
      <w:r>
        <w:t>обеспечению обсервации контактных по эпидемическим показаниям (при выяв</w:t>
      </w:r>
      <w:r>
        <w:t xml:space="preserve">лении лица с подозрением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при отсутствии условий для изоляции в домашних условиях).</w:t>
      </w:r>
    </w:p>
    <w:p w:rsidR="00BF00AA" w:rsidRDefault="00CE11E3">
      <w:pPr>
        <w:pStyle w:val="20"/>
        <w:framePr w:w="9907" w:h="14265" w:hRule="exact" w:wrap="none" w:vAnchor="page" w:hAnchor="page" w:x="1172" w:y="1008"/>
        <w:shd w:val="clear" w:color="auto" w:fill="auto"/>
        <w:spacing w:before="0" w:after="0" w:line="370" w:lineRule="exact"/>
        <w:ind w:firstLine="720"/>
        <w:jc w:val="both"/>
      </w:pPr>
      <w:r>
        <w:t xml:space="preserve">Лица, прибывшие из неблагополучных по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регионов, изолируются в домашних условиях (при наличии условий) в течение 14 календарных дней со дня прибытия. Пр</w:t>
      </w:r>
      <w:r>
        <w:t>ибывшие лица могут быть изолированы на дому или помещены в изолятор (обсерватор) по эпидемическим показаниям, по решениям главных государственных санитарных врачей субъектов Российской Федерации и главных государственных санитарных врачей федеральных орган</w:t>
      </w:r>
      <w:r>
        <w:t>ов исполнительной власти.</w:t>
      </w:r>
    </w:p>
    <w:p w:rsidR="00BF00AA" w:rsidRDefault="00CE11E3">
      <w:pPr>
        <w:pStyle w:val="20"/>
        <w:framePr w:w="9907" w:h="14265" w:hRule="exact" w:wrap="none" w:vAnchor="page" w:hAnchor="page" w:x="1172" w:y="1008"/>
        <w:shd w:val="clear" w:color="auto" w:fill="auto"/>
        <w:spacing w:before="0" w:after="0" w:line="370" w:lineRule="exact"/>
        <w:ind w:firstLine="720"/>
        <w:jc w:val="both"/>
      </w:pPr>
      <w:r>
        <w:t>За всеми прибывшими лицами медицинскими организациями осуществляется динамическое медицинское наблюдение. При появлении симптомов инфекционного заболевания (респираторный, кишечный, повышение температуры и другие) лиц, находящихся</w:t>
      </w:r>
      <w:r>
        <w:t xml:space="preserve"> в изоляции, госпитализируют в соответствии с утвержденными критериями в инфекционный стационар с отбором проб биологического материала. При легких формах заболевания допускается нахождение в изоляции в домашних условиях (за исключением лиц, входящих в гру</w:t>
      </w:r>
      <w:r>
        <w:t>ппу риска) при обеспечении отсутствия контакта с лицами, входящими в группы риска, указанными в пункте 4.5 санитарных правил.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65" w:y="563"/>
        <w:shd w:val="clear" w:color="auto" w:fill="auto"/>
        <w:spacing w:line="200" w:lineRule="exact"/>
      </w:pPr>
      <w:r>
        <w:lastRenderedPageBreak/>
        <w:t>10</w:t>
      </w:r>
    </w:p>
    <w:p w:rsidR="00BF00AA" w:rsidRDefault="00CE11E3">
      <w:pPr>
        <w:pStyle w:val="20"/>
        <w:framePr w:w="9907" w:h="14645" w:hRule="exact" w:wrap="none" w:vAnchor="page" w:hAnchor="page" w:x="1172" w:y="1011"/>
        <w:shd w:val="clear" w:color="auto" w:fill="auto"/>
        <w:spacing w:before="0" w:after="0" w:line="370" w:lineRule="exact"/>
        <w:ind w:firstLine="720"/>
        <w:jc w:val="both"/>
      </w:pPr>
      <w:r>
        <w:t xml:space="preserve">Лица, контактировавшие с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должны быть изолированы на срок 14 календарных дней с </w:t>
      </w:r>
      <w:r>
        <w:t>проведением лабораторного обследования согласно пункту 3.8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9"/>
        </w:numPr>
        <w:shd w:val="clear" w:color="auto" w:fill="auto"/>
        <w:tabs>
          <w:tab w:val="left" w:pos="1240"/>
        </w:tabs>
        <w:spacing w:before="0" w:after="0" w:line="370" w:lineRule="exact"/>
        <w:ind w:firstLine="720"/>
        <w:jc w:val="both"/>
      </w:pPr>
      <w:r>
        <w:t>Мероприятия</w:t>
      </w:r>
      <w:r>
        <w:t>ми, направленными на «разрыв» механизма передачи инфекции, являются: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20"/>
        <w:jc w:val="both"/>
      </w:pPr>
      <w:r>
        <w:t>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4"/>
        </w:tabs>
        <w:spacing w:before="0" w:after="0" w:line="370" w:lineRule="exact"/>
        <w:ind w:firstLine="720"/>
        <w:jc w:val="both"/>
      </w:pPr>
      <w:r>
        <w:t>выполне</w:t>
      </w:r>
      <w:r>
        <w:t>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4"/>
        </w:tabs>
        <w:spacing w:before="0" w:after="0" w:line="370" w:lineRule="exact"/>
        <w:ind w:firstLine="720"/>
        <w:jc w:val="both"/>
      </w:pPr>
      <w:r>
        <w:t>организация дезинфекционного режима на предприятиях общественного питания, объектах торговл</w:t>
      </w:r>
      <w:r>
        <w:t>и, транспорте, в том числе дезинфекция оборудования и инвентаря, обеззараживание воздуха;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20"/>
        <w:jc w:val="both"/>
      </w:pPr>
      <w:r>
        <w:t>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</w:t>
      </w:r>
      <w:r>
        <w:t>, создания запаса дезинфицирующих средств, ограничения или отмены выезда за пределы территории Российской Федерации;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20"/>
        <w:jc w:val="both"/>
      </w:pPr>
      <w:r>
        <w:t>организация выявления лиц с признаками инфекционных заболеваний при приходе на работу;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370" w:lineRule="exact"/>
        <w:ind w:firstLine="720"/>
        <w:jc w:val="both"/>
      </w:pPr>
      <w:r>
        <w:t xml:space="preserve">использование мер социального разобщения (временное </w:t>
      </w:r>
      <w:r>
        <w:t>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BF00AA" w:rsidRDefault="00CE11E3">
      <w:pPr>
        <w:pStyle w:val="20"/>
        <w:framePr w:w="9907" w:h="14645" w:hRule="exact" w:wrap="none" w:vAnchor="page" w:hAnchor="page" w:x="1172" w:y="1011"/>
        <w:shd w:val="clear" w:color="auto" w:fill="auto"/>
        <w:spacing w:before="0" w:after="0" w:line="370" w:lineRule="exact"/>
        <w:ind w:firstLine="1180"/>
        <w:jc w:val="left"/>
      </w:pPr>
      <w:r>
        <w:t>ограничение или отмена провед</w:t>
      </w:r>
      <w:r>
        <w:t>ения массовых мероприятий (развлекательных, культурных, спортивных).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9"/>
        </w:numPr>
        <w:shd w:val="clear" w:color="auto" w:fill="auto"/>
        <w:tabs>
          <w:tab w:val="left" w:pos="1259"/>
        </w:tabs>
        <w:spacing w:before="0" w:after="0" w:line="370" w:lineRule="exact"/>
        <w:ind w:firstLine="720"/>
        <w:jc w:val="both"/>
      </w:pPr>
      <w:r>
        <w:t xml:space="preserve">К группам риска заболевания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относятся: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70" w:lineRule="exact"/>
        <w:ind w:firstLine="720"/>
        <w:jc w:val="both"/>
      </w:pPr>
      <w:r>
        <w:t>люди в возрасте 65 лет и старше;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70" w:lineRule="exact"/>
        <w:ind w:firstLine="720"/>
        <w:jc w:val="both"/>
      </w:pPr>
      <w:r>
        <w:t>больные хроническими заболеваниями;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370" w:lineRule="exact"/>
        <w:ind w:firstLine="720"/>
        <w:jc w:val="both"/>
      </w:pPr>
      <w:r>
        <w:t>работники медицинских организаций.</w:t>
      </w:r>
    </w:p>
    <w:p w:rsidR="00BF00AA" w:rsidRDefault="00CE11E3">
      <w:pPr>
        <w:pStyle w:val="20"/>
        <w:framePr w:w="9907" w:h="14645" w:hRule="exact" w:wrap="none" w:vAnchor="page" w:hAnchor="page" w:x="1172" w:y="1011"/>
        <w:numPr>
          <w:ilvl w:val="0"/>
          <w:numId w:val="9"/>
        </w:numPr>
        <w:shd w:val="clear" w:color="auto" w:fill="auto"/>
        <w:tabs>
          <w:tab w:val="left" w:pos="1240"/>
        </w:tabs>
        <w:spacing w:before="0" w:after="0" w:line="370" w:lineRule="exact"/>
        <w:ind w:firstLine="720"/>
        <w:jc w:val="both"/>
      </w:pPr>
      <w:r>
        <w:t xml:space="preserve">Среди лиц, указанных в пункте 4.5 санитарных правил, проводится систематическое информирование о возможных рисках заражения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информационно-разъяснительная работа по вопросам эпидемиологии и профилактики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-19; </w:t>
      </w:r>
      <w:r>
        <w:t>систематическое обучение работнико</w:t>
      </w:r>
      <w:r>
        <w:t>в медицинских организаций по вопросам соблюдения требований биологической безопасности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67" w:y="562"/>
        <w:shd w:val="clear" w:color="auto" w:fill="auto"/>
        <w:spacing w:line="200" w:lineRule="exact"/>
      </w:pPr>
      <w:r>
        <w:lastRenderedPageBreak/>
        <w:t>11</w:t>
      </w:r>
    </w:p>
    <w:p w:rsidR="00BF00AA" w:rsidRDefault="00CE11E3">
      <w:pPr>
        <w:pStyle w:val="20"/>
        <w:framePr w:w="9912" w:h="14634" w:hRule="exact" w:wrap="none" w:vAnchor="page" w:hAnchor="page" w:x="1170" w:y="1018"/>
        <w:shd w:val="clear" w:color="auto" w:fill="auto"/>
        <w:tabs>
          <w:tab w:val="left" w:pos="1240"/>
        </w:tabs>
        <w:spacing w:before="0" w:after="0" w:line="374" w:lineRule="exact"/>
        <w:jc w:val="both"/>
      </w:pPr>
      <w:r>
        <w:t xml:space="preserve">при оказании медицинской помощи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внебольничными пневмониями, острыми респираторными вирусными инфекциями (далее - ОРВИ), при пр</w:t>
      </w:r>
      <w:r>
        <w:t>оведении медицинского наблюдения за лицами в режиме домашней изоляции и в обсерваторах.</w:t>
      </w:r>
    </w:p>
    <w:p w:rsidR="00BF00AA" w:rsidRDefault="00CE11E3">
      <w:pPr>
        <w:pStyle w:val="20"/>
        <w:framePr w:w="9912" w:h="14634" w:hRule="exact" w:wrap="none" w:vAnchor="page" w:hAnchor="page" w:x="1170" w:y="1018"/>
        <w:numPr>
          <w:ilvl w:val="0"/>
          <w:numId w:val="9"/>
        </w:numPr>
        <w:shd w:val="clear" w:color="auto" w:fill="auto"/>
        <w:tabs>
          <w:tab w:val="left" w:pos="1230"/>
        </w:tabs>
        <w:spacing w:before="0" w:after="300" w:line="374" w:lineRule="exact"/>
        <w:ind w:firstLine="720"/>
        <w:jc w:val="both"/>
      </w:pPr>
      <w:r>
        <w:t xml:space="preserve">Лицам, имеющим контакт с лицами, у которых подтверждены случаи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а также лицам из групп риска может назначаться экстренная профилактика (профилактическое лечени</w:t>
      </w:r>
      <w:r>
        <w:t xml:space="preserve">е) с применением рекомендованных для лечения и профилактики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препаратов.</w:t>
      </w:r>
    </w:p>
    <w:p w:rsidR="00BF00AA" w:rsidRDefault="00CE11E3">
      <w:pPr>
        <w:pStyle w:val="70"/>
        <w:framePr w:w="9912" w:h="14634" w:hRule="exact" w:wrap="none" w:vAnchor="page" w:hAnchor="page" w:x="1170" w:y="1018"/>
        <w:numPr>
          <w:ilvl w:val="0"/>
          <w:numId w:val="3"/>
        </w:numPr>
        <w:shd w:val="clear" w:color="auto" w:fill="auto"/>
        <w:tabs>
          <w:tab w:val="left" w:pos="2766"/>
        </w:tabs>
        <w:spacing w:after="304" w:line="374" w:lineRule="exact"/>
        <w:ind w:left="1560" w:right="1580" w:firstLine="800"/>
        <w:jc w:val="left"/>
      </w:pPr>
      <w:r>
        <w:t xml:space="preserve">Противоэпидемические мероприятия, связанные с госпитализацией лиц с подтверяеденным диагнозом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и профилактика внутрибольничного инфицирования</w:t>
      </w:r>
    </w:p>
    <w:p w:rsidR="00BF00AA" w:rsidRDefault="00CE11E3">
      <w:pPr>
        <w:pStyle w:val="20"/>
        <w:framePr w:w="9912" w:h="14634" w:hRule="exact" w:wrap="none" w:vAnchor="page" w:hAnchor="page" w:x="1170" w:y="1018"/>
        <w:numPr>
          <w:ilvl w:val="0"/>
          <w:numId w:val="10"/>
        </w:numPr>
        <w:shd w:val="clear" w:color="auto" w:fill="auto"/>
        <w:tabs>
          <w:tab w:val="left" w:pos="1397"/>
        </w:tabs>
        <w:spacing w:before="0" w:after="0" w:line="370" w:lineRule="exact"/>
        <w:ind w:firstLine="880"/>
        <w:jc w:val="both"/>
      </w:pPr>
      <w:r>
        <w:t xml:space="preserve">Госпитализация лиц с подтвержденным диагнозом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л</w:t>
      </w:r>
      <w:r>
        <w:t>иц относящихся к группе риска).</w:t>
      </w:r>
    </w:p>
    <w:p w:rsidR="00BF00AA" w:rsidRDefault="00CE11E3">
      <w:pPr>
        <w:pStyle w:val="20"/>
        <w:framePr w:w="9912" w:h="14634" w:hRule="exact" w:wrap="none" w:vAnchor="page" w:hAnchor="page" w:x="1170" w:y="1018"/>
        <w:numPr>
          <w:ilvl w:val="0"/>
          <w:numId w:val="10"/>
        </w:numPr>
        <w:shd w:val="clear" w:color="auto" w:fill="auto"/>
        <w:tabs>
          <w:tab w:val="left" w:pos="1397"/>
        </w:tabs>
        <w:spacing w:before="0" w:after="0" w:line="370" w:lineRule="exact"/>
        <w:ind w:firstLine="880"/>
        <w:jc w:val="both"/>
      </w:pPr>
      <w:r>
        <w:t xml:space="preserve">Госпитализация лиц с подтвержденным диагнозом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</w:t>
      </w:r>
      <w:r>
        <w:t>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BF00AA" w:rsidRDefault="00CE11E3">
      <w:pPr>
        <w:pStyle w:val="20"/>
        <w:framePr w:w="9912" w:h="14634" w:hRule="exact" w:wrap="none" w:vAnchor="page" w:hAnchor="page" w:x="1170" w:y="1018"/>
        <w:numPr>
          <w:ilvl w:val="0"/>
          <w:numId w:val="10"/>
        </w:numPr>
        <w:shd w:val="clear" w:color="auto" w:fill="auto"/>
        <w:tabs>
          <w:tab w:val="left" w:pos="1397"/>
        </w:tabs>
        <w:spacing w:before="0" w:after="0" w:line="370" w:lineRule="exact"/>
        <w:ind w:firstLine="880"/>
        <w:jc w:val="both"/>
      </w:pPr>
      <w:r>
        <w:t>Больные с внебольничной пневмон</w:t>
      </w:r>
      <w:r>
        <w:t xml:space="preserve">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 техническое оснащение для </w:t>
      </w:r>
      <w:r>
        <w:t>оказания специализированной и реанимационной помощи.</w:t>
      </w:r>
    </w:p>
    <w:p w:rsidR="00BF00AA" w:rsidRDefault="00CE11E3">
      <w:pPr>
        <w:pStyle w:val="20"/>
        <w:framePr w:w="9912" w:h="14634" w:hRule="exact" w:wrap="none" w:vAnchor="page" w:hAnchor="page" w:x="1170" w:y="1018"/>
        <w:shd w:val="clear" w:color="auto" w:fill="auto"/>
        <w:spacing w:before="0" w:after="0" w:line="370" w:lineRule="exact"/>
        <w:ind w:firstLine="880"/>
        <w:jc w:val="both"/>
      </w:pPr>
      <w:r>
        <w:t>При отсутствии возможностей направления этих групп в отдельные медицинские организации, возможно проведение «зонирования» (разделения зон) для вышеуказанных категорий пациентов внутри стационара, разделе</w:t>
      </w:r>
      <w:r>
        <w:t>нных этажностью или коридорами.</w:t>
      </w:r>
    </w:p>
    <w:p w:rsidR="00BF00AA" w:rsidRDefault="00CE11E3">
      <w:pPr>
        <w:pStyle w:val="20"/>
        <w:framePr w:w="9912" w:h="14634" w:hRule="exact" w:wrap="none" w:vAnchor="page" w:hAnchor="page" w:x="1170" w:y="1018"/>
        <w:shd w:val="clear" w:color="auto" w:fill="auto"/>
        <w:spacing w:before="0" w:after="0" w:line="370" w:lineRule="exact"/>
        <w:ind w:firstLine="880"/>
        <w:jc w:val="both"/>
      </w:pPr>
      <w:r>
        <w:t>В медицинских организациях для оказания помощи вышеуказанным категориям больных выделяется «чистая» зона для персонала, вход в которую должен осуществляться через санитарный пропускник или быть огражден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72" w:y="561"/>
        <w:shd w:val="clear" w:color="auto" w:fill="auto"/>
        <w:spacing w:line="200" w:lineRule="exact"/>
      </w:pPr>
      <w:r>
        <w:lastRenderedPageBreak/>
        <w:t>12</w:t>
      </w:r>
    </w:p>
    <w:p w:rsidR="00BF00AA" w:rsidRDefault="00CE11E3">
      <w:pPr>
        <w:pStyle w:val="20"/>
        <w:framePr w:w="9912" w:h="14641" w:hRule="exact" w:wrap="none" w:vAnchor="page" w:hAnchor="page" w:x="1170" w:y="1011"/>
        <w:shd w:val="clear" w:color="auto" w:fill="auto"/>
        <w:spacing w:before="0" w:after="0" w:line="370" w:lineRule="exact"/>
        <w:jc w:val="both"/>
      </w:pPr>
      <w:r>
        <w:t>перекрытием, устойчивым к обработке дезинфекционным средствам. Перед входом в «грязную» зону рекомендуется разместить большое зеркало для контроля персоналом применения СИЗ.</w:t>
      </w:r>
    </w:p>
    <w:p w:rsidR="00BF00AA" w:rsidRDefault="00CE11E3">
      <w:pPr>
        <w:pStyle w:val="20"/>
        <w:framePr w:w="9912" w:h="14641" w:hRule="exact" w:wrap="none" w:vAnchor="page" w:hAnchor="page" w:x="1170" w:y="1011"/>
        <w:shd w:val="clear" w:color="auto" w:fill="auto"/>
        <w:spacing w:before="0" w:after="0" w:line="370" w:lineRule="exact"/>
        <w:ind w:firstLine="880"/>
        <w:jc w:val="both"/>
      </w:pPr>
      <w:r>
        <w:t>На границе указанных зон выделяется помещение для снятия использованных СИЗ (д</w:t>
      </w:r>
      <w:r>
        <w:t>ля дезинфекции и обработки или последующей утилизации при использовании одноразовых комплектов).</w:t>
      </w:r>
    </w:p>
    <w:p w:rsidR="00BF00AA" w:rsidRDefault="00CE11E3">
      <w:pPr>
        <w:pStyle w:val="20"/>
        <w:framePr w:w="9912" w:h="14641" w:hRule="exact" w:wrap="none" w:vAnchor="page" w:hAnchor="page" w:x="1170" w:y="1011"/>
        <w:shd w:val="clear" w:color="auto" w:fill="auto"/>
        <w:spacing w:before="0" w:after="0" w:line="370" w:lineRule="exact"/>
        <w:ind w:firstLine="880"/>
        <w:jc w:val="both"/>
      </w:pPr>
      <w:r>
        <w:t>Прием больных осуществляется непосредственно в палату.</w:t>
      </w:r>
    </w:p>
    <w:p w:rsidR="00BF00AA" w:rsidRDefault="00CE11E3">
      <w:pPr>
        <w:pStyle w:val="20"/>
        <w:framePr w:w="9912" w:h="14641" w:hRule="exact" w:wrap="none" w:vAnchor="page" w:hAnchor="page" w:x="1170" w:y="1011"/>
        <w:numPr>
          <w:ilvl w:val="0"/>
          <w:numId w:val="10"/>
        </w:numPr>
        <w:shd w:val="clear" w:color="auto" w:fill="auto"/>
        <w:tabs>
          <w:tab w:val="left" w:pos="1364"/>
        </w:tabs>
        <w:spacing w:before="0" w:after="0" w:line="370" w:lineRule="exact"/>
        <w:ind w:firstLine="880"/>
        <w:jc w:val="both"/>
      </w:pPr>
      <w:r>
        <w:t xml:space="preserve">Перевозка больных и лиц с подозрением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</w:t>
      </w:r>
      <w:r>
        <w:t xml:space="preserve">ргается дезинфекции в специально оборудованном месте на территории медицинской организации, принимающей больных (подозрительных)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>-19.</w:t>
      </w:r>
    </w:p>
    <w:p w:rsidR="00BF00AA" w:rsidRDefault="00CE11E3">
      <w:pPr>
        <w:pStyle w:val="20"/>
        <w:framePr w:w="9912" w:h="14641" w:hRule="exact" w:wrap="none" w:vAnchor="page" w:hAnchor="page" w:x="1170" w:y="1011"/>
        <w:numPr>
          <w:ilvl w:val="0"/>
          <w:numId w:val="10"/>
        </w:numPr>
        <w:shd w:val="clear" w:color="auto" w:fill="auto"/>
        <w:tabs>
          <w:tab w:val="left" w:pos="1369"/>
        </w:tabs>
        <w:spacing w:before="0" w:after="0" w:line="370" w:lineRule="exact"/>
        <w:ind w:firstLine="880"/>
        <w:jc w:val="both"/>
      </w:pPr>
      <w:r>
        <w:t xml:space="preserve">Работники медицинских организаций, оказывающие помощь больным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в «грязной» зоне использует средства индивиду</w:t>
      </w:r>
      <w:r>
        <w:t xml:space="preserve">альной защиты - противочумный костюм или его аналоги (комбинезон, респиратор обеспечивающий фильтрацию 99% твёрдых и жидких частиц в сочетании с лицевым щитком, защитные очки, бахилы, перчатки), в «чистой» зоне работники медицинских организаций используют </w:t>
      </w:r>
      <w:r>
        <w:t>медицинские халаты и медицинские маски.</w:t>
      </w:r>
    </w:p>
    <w:p w:rsidR="00BF00AA" w:rsidRDefault="00CE11E3">
      <w:pPr>
        <w:pStyle w:val="20"/>
        <w:framePr w:w="9912" w:h="14641" w:hRule="exact" w:wrap="none" w:vAnchor="page" w:hAnchor="page" w:x="1170" w:y="1011"/>
        <w:numPr>
          <w:ilvl w:val="0"/>
          <w:numId w:val="10"/>
        </w:numPr>
        <w:shd w:val="clear" w:color="auto" w:fill="auto"/>
        <w:tabs>
          <w:tab w:val="left" w:pos="1517"/>
        </w:tabs>
        <w:spacing w:before="0" w:after="0" w:line="370" w:lineRule="exact"/>
        <w:ind w:firstLine="880"/>
        <w:jc w:val="both"/>
      </w:pPr>
      <w:r>
        <w:t>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</w:t>
      </w:r>
      <w:r>
        <w:t>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</w:t>
      </w:r>
      <w:r>
        <w:t>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BF00AA" w:rsidRDefault="00CE11E3">
      <w:pPr>
        <w:pStyle w:val="20"/>
        <w:framePr w:w="9912" w:h="14641" w:hRule="exact" w:wrap="none" w:vAnchor="page" w:hAnchor="page" w:x="1170" w:y="1011"/>
        <w:shd w:val="clear" w:color="auto" w:fill="auto"/>
        <w:spacing w:before="0" w:after="0" w:line="370" w:lineRule="exact"/>
        <w:ind w:firstLine="880"/>
        <w:jc w:val="both"/>
      </w:pPr>
      <w:r>
        <w:t xml:space="preserve">В случае необходимости проведения больным (подозрительным)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- 19 </w:t>
      </w:r>
      <w:r>
        <w:t>эндоскопических исследований к оборудованию применяются режимы высокой очистки и обеззараживания.</w:t>
      </w:r>
    </w:p>
    <w:p w:rsidR="00BF00AA" w:rsidRDefault="00CE11E3">
      <w:pPr>
        <w:pStyle w:val="20"/>
        <w:framePr w:w="9912" w:h="14641" w:hRule="exact" w:wrap="none" w:vAnchor="page" w:hAnchor="page" w:x="1170" w:y="1011"/>
        <w:numPr>
          <w:ilvl w:val="0"/>
          <w:numId w:val="10"/>
        </w:numPr>
        <w:shd w:val="clear" w:color="auto" w:fill="auto"/>
        <w:tabs>
          <w:tab w:val="left" w:pos="1364"/>
        </w:tabs>
        <w:spacing w:before="0" w:after="0" w:line="370" w:lineRule="exact"/>
        <w:ind w:firstLine="880"/>
        <w:jc w:val="both"/>
      </w:pPr>
      <w:r>
        <w:t xml:space="preserve">При выявлении лиц с подтвержденным диагнозом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 лиц с подозрением на заболевание в непрофильных медицинских организациях проводятся:</w:t>
      </w:r>
    </w:p>
    <w:p w:rsidR="00BF00AA" w:rsidRDefault="00CE11E3">
      <w:pPr>
        <w:pStyle w:val="20"/>
        <w:framePr w:w="9912" w:h="14641" w:hRule="exact" w:wrap="none" w:vAnchor="page" w:hAnchor="page" w:x="1170" w:y="1011"/>
        <w:shd w:val="clear" w:color="auto" w:fill="auto"/>
        <w:spacing w:before="0" w:after="0" w:line="370" w:lineRule="exact"/>
        <w:ind w:firstLine="880"/>
        <w:jc w:val="both"/>
      </w:pPr>
      <w:r>
        <w:t xml:space="preserve">- перевод больного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в специализированную медицинскую организацию;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72" w:y="549"/>
        <w:shd w:val="clear" w:color="auto" w:fill="auto"/>
        <w:spacing w:line="200" w:lineRule="exact"/>
      </w:pPr>
      <w:r>
        <w:lastRenderedPageBreak/>
        <w:t>13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5"/>
        </w:numPr>
        <w:shd w:val="clear" w:color="auto" w:fill="auto"/>
        <w:tabs>
          <w:tab w:val="left" w:pos="1209"/>
        </w:tabs>
        <w:spacing w:before="0" w:after="0" w:line="374" w:lineRule="exact"/>
        <w:ind w:firstLine="880"/>
        <w:jc w:val="both"/>
      </w:pPr>
      <w:r>
        <w:t xml:space="preserve">установление лиц, контактировавших с больными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 xml:space="preserve">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и установление медицинского наблюдения на срок 14 календарных дней со</w:t>
      </w:r>
      <w:r>
        <w:t xml:space="preserve"> дня последнего контакта с больным, назначение средств экстренной профилактики (профилактического лечения);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0" w:line="374" w:lineRule="exact"/>
        <w:ind w:firstLine="880"/>
        <w:jc w:val="both"/>
      </w:pPr>
      <w:r>
        <w:t>закрытие отделения на «прием», максимальная выписка пациентов из отделения, заключительная дезинфекция;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5"/>
        </w:numPr>
        <w:shd w:val="clear" w:color="auto" w:fill="auto"/>
        <w:tabs>
          <w:tab w:val="left" w:pos="1209"/>
        </w:tabs>
        <w:spacing w:before="0" w:after="0" w:line="374" w:lineRule="exact"/>
        <w:ind w:firstLine="880"/>
        <w:jc w:val="both"/>
      </w:pPr>
      <w:r>
        <w:t>в зависимости от эпидемиологических рисков з</w:t>
      </w:r>
      <w:r>
        <w:t>акрытие стационара на «прием» с обсервацией больных и работников медицинских организаций.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10"/>
        </w:numPr>
        <w:shd w:val="clear" w:color="auto" w:fill="auto"/>
        <w:tabs>
          <w:tab w:val="left" w:pos="1402"/>
        </w:tabs>
        <w:spacing w:before="0" w:after="0" w:line="374" w:lineRule="exact"/>
        <w:ind w:firstLine="880"/>
        <w:jc w:val="both"/>
      </w:pPr>
      <w:r>
        <w:t>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</w:t>
      </w:r>
      <w:r>
        <w:t xml:space="preserve">нных отделений) обследуются 1 раз в неделю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 xml:space="preserve">методом полимеразной цепной реакции. При выявлении среди работников медицинских организаций лиц с положительными результатами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-19, </w:t>
      </w:r>
      <w:r>
        <w:t>они изолируются или госпитализируются (по состоянию здоровья),</w:t>
      </w:r>
      <w:r>
        <w:t xml:space="preserve"> в отношении лиц, контактировавших с больными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проводятся противоэпидемические мероприятия.</w:t>
      </w:r>
    </w:p>
    <w:p w:rsidR="00BF00AA" w:rsidRDefault="00CE11E3">
      <w:pPr>
        <w:pStyle w:val="20"/>
        <w:framePr w:w="9912" w:h="10920" w:hRule="exact" w:wrap="none" w:vAnchor="page" w:hAnchor="page" w:x="1170" w:y="1003"/>
        <w:shd w:val="clear" w:color="auto" w:fill="auto"/>
        <w:spacing w:before="0" w:after="0" w:line="374" w:lineRule="exact"/>
        <w:ind w:firstLine="880"/>
        <w:jc w:val="both"/>
      </w:pPr>
      <w:r>
        <w:t xml:space="preserve">Обследование на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 xml:space="preserve">не проводится медицинским работникам, имеющим антитела </w:t>
      </w:r>
      <w:r>
        <w:rPr>
          <w:lang w:val="en-US" w:eastAsia="en-US" w:bidi="en-US"/>
        </w:rPr>
        <w:t>IgG</w:t>
      </w:r>
      <w:r w:rsidRPr="009E0674">
        <w:rPr>
          <w:lang w:eastAsia="en-US" w:bidi="en-US"/>
        </w:rPr>
        <w:t xml:space="preserve">, </w:t>
      </w:r>
      <w:r>
        <w:t>выявленные при проведении скрининговых обследований.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10"/>
        </w:numPr>
        <w:shd w:val="clear" w:color="auto" w:fill="auto"/>
        <w:tabs>
          <w:tab w:val="left" w:pos="1402"/>
        </w:tabs>
        <w:spacing w:before="0" w:after="0" w:line="374" w:lineRule="exact"/>
        <w:ind w:firstLine="880"/>
        <w:jc w:val="both"/>
      </w:pPr>
      <w:r>
        <w:t>При появлении симп</w:t>
      </w:r>
      <w:r>
        <w:t>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BF00AA" w:rsidRDefault="00CE11E3">
      <w:pPr>
        <w:pStyle w:val="20"/>
        <w:framePr w:w="9912" w:h="10920" w:hRule="exact" w:wrap="none" w:vAnchor="page" w:hAnchor="page" w:x="1170" w:y="1003"/>
        <w:numPr>
          <w:ilvl w:val="0"/>
          <w:numId w:val="10"/>
        </w:numPr>
        <w:shd w:val="clear" w:color="auto" w:fill="auto"/>
        <w:tabs>
          <w:tab w:val="left" w:pos="1601"/>
        </w:tabs>
        <w:spacing w:before="0" w:after="0" w:line="374" w:lineRule="exact"/>
        <w:ind w:firstLine="880"/>
        <w:jc w:val="both"/>
      </w:pPr>
      <w:r>
        <w:t xml:space="preserve">При патологоанатомических исследованиях трупов людей с подтвержденным или вероятным диагнозом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>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:rsidR="00BF00AA" w:rsidRDefault="00CE11E3">
      <w:pPr>
        <w:pStyle w:val="23"/>
        <w:framePr w:w="9912" w:h="2573" w:hRule="exact" w:wrap="none" w:vAnchor="page" w:hAnchor="page" w:x="1170" w:y="12701"/>
        <w:numPr>
          <w:ilvl w:val="0"/>
          <w:numId w:val="3"/>
        </w:numPr>
        <w:shd w:val="clear" w:color="auto" w:fill="auto"/>
        <w:tabs>
          <w:tab w:val="left" w:pos="1180"/>
        </w:tabs>
        <w:spacing w:before="0" w:after="52" w:line="260" w:lineRule="exact"/>
        <w:ind w:left="680" w:firstLine="0"/>
        <w:jc w:val="both"/>
      </w:pPr>
      <w:bookmarkStart w:id="8" w:name="bookmark7"/>
      <w:r>
        <w:t>Организация и проведени</w:t>
      </w:r>
      <w:r>
        <w:t>е дезинфекции в целях профилактики</w:t>
      </w:r>
      <w:bookmarkEnd w:id="8"/>
    </w:p>
    <w:p w:rsidR="00BF00AA" w:rsidRDefault="00CE11E3">
      <w:pPr>
        <w:pStyle w:val="23"/>
        <w:framePr w:w="9912" w:h="2573" w:hRule="exact" w:wrap="none" w:vAnchor="page" w:hAnchor="page" w:x="1170" w:y="12701"/>
        <w:shd w:val="clear" w:color="auto" w:fill="auto"/>
        <w:spacing w:before="0" w:after="335" w:line="260" w:lineRule="exact"/>
        <w:ind w:firstLine="0"/>
      </w:pPr>
      <w:bookmarkStart w:id="9" w:name="bookmark8"/>
      <w:r>
        <w:rPr>
          <w:lang w:val="en-US" w:eastAsia="en-US" w:bidi="en-US"/>
        </w:rPr>
        <w:t>COVID-19</w:t>
      </w:r>
      <w:bookmarkEnd w:id="9"/>
    </w:p>
    <w:p w:rsidR="00BF00AA" w:rsidRDefault="00CE11E3">
      <w:pPr>
        <w:pStyle w:val="20"/>
        <w:framePr w:w="9912" w:h="2573" w:hRule="exact" w:wrap="none" w:vAnchor="page" w:hAnchor="page" w:x="1170" w:y="12701"/>
        <w:numPr>
          <w:ilvl w:val="0"/>
          <w:numId w:val="11"/>
        </w:numPr>
        <w:shd w:val="clear" w:color="auto" w:fill="auto"/>
        <w:tabs>
          <w:tab w:val="left" w:pos="1601"/>
        </w:tabs>
        <w:spacing w:before="0" w:after="0" w:line="374" w:lineRule="exact"/>
        <w:ind w:firstLine="880"/>
        <w:jc w:val="both"/>
      </w:pPr>
      <w:r>
        <w:t xml:space="preserve">С целью профилактики и борьбы с </w:t>
      </w:r>
      <w:r>
        <w:rPr>
          <w:lang w:val="en-US" w:eastAsia="en-US" w:bidi="en-US"/>
        </w:rPr>
        <w:t>COVID</w:t>
      </w:r>
      <w:r w:rsidRPr="009E0674">
        <w:rPr>
          <w:lang w:eastAsia="en-US" w:bidi="en-US"/>
        </w:rPr>
        <w:t xml:space="preserve">-19 </w:t>
      </w:r>
      <w:r>
        <w:t xml:space="preserve">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</w:t>
      </w:r>
      <w:r>
        <w:t>объектов при вирусных инфекциях.</w:t>
      </w:r>
    </w:p>
    <w:p w:rsidR="00BF00AA" w:rsidRDefault="00BF00AA">
      <w:pPr>
        <w:rPr>
          <w:sz w:val="2"/>
          <w:szCs w:val="2"/>
        </w:rPr>
        <w:sectPr w:rsidR="00BF0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0AA" w:rsidRDefault="00CE11E3">
      <w:pPr>
        <w:pStyle w:val="a7"/>
        <w:framePr w:wrap="none" w:vAnchor="page" w:hAnchor="page" w:x="6274" w:y="552"/>
        <w:shd w:val="clear" w:color="auto" w:fill="auto"/>
        <w:spacing w:line="200" w:lineRule="exact"/>
      </w:pPr>
      <w:r>
        <w:lastRenderedPageBreak/>
        <w:t>14</w:t>
      </w:r>
    </w:p>
    <w:p w:rsidR="00BF00AA" w:rsidRDefault="00CE11E3">
      <w:pPr>
        <w:pStyle w:val="20"/>
        <w:framePr w:w="9907" w:h="11288" w:hRule="exact" w:wrap="none" w:vAnchor="page" w:hAnchor="page" w:x="1172" w:y="1004"/>
        <w:numPr>
          <w:ilvl w:val="0"/>
          <w:numId w:val="11"/>
        </w:numPr>
        <w:shd w:val="clear" w:color="auto" w:fill="auto"/>
        <w:tabs>
          <w:tab w:val="left" w:pos="1369"/>
        </w:tabs>
        <w:spacing w:before="0" w:after="0" w:line="374" w:lineRule="exact"/>
        <w:ind w:firstLine="860"/>
        <w:jc w:val="both"/>
      </w:pPr>
      <w:r>
        <w:t xml:space="preserve">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</w:t>
      </w:r>
      <w:r>
        <w:t>организациях, на территориях, где это заболевание отсутствует, но имеется угроза его заноса извне.</w:t>
      </w:r>
    </w:p>
    <w:p w:rsidR="00BF00AA" w:rsidRDefault="00CE11E3">
      <w:pPr>
        <w:pStyle w:val="20"/>
        <w:framePr w:w="9907" w:h="11288" w:hRule="exact" w:wrap="none" w:vAnchor="page" w:hAnchor="page" w:x="1172" w:y="1004"/>
        <w:numPr>
          <w:ilvl w:val="0"/>
          <w:numId w:val="11"/>
        </w:numPr>
        <w:shd w:val="clear" w:color="auto" w:fill="auto"/>
        <w:tabs>
          <w:tab w:val="left" w:pos="1632"/>
        </w:tabs>
        <w:spacing w:before="0" w:after="0" w:line="374" w:lineRule="exact"/>
        <w:ind w:firstLine="860"/>
        <w:jc w:val="both"/>
      </w:pPr>
      <w:r>
        <w:t>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</w:t>
      </w:r>
      <w:r>
        <w:t>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BF00AA" w:rsidRDefault="00CE11E3">
      <w:pPr>
        <w:pStyle w:val="20"/>
        <w:framePr w:w="9907" w:h="11288" w:hRule="exact" w:wrap="none" w:vAnchor="page" w:hAnchor="page" w:x="1172" w:y="1004"/>
        <w:shd w:val="clear" w:color="auto" w:fill="auto"/>
        <w:spacing w:before="0" w:after="0" w:line="374" w:lineRule="exact"/>
        <w:ind w:firstLine="860"/>
        <w:jc w:val="both"/>
      </w:pPr>
      <w:r>
        <w:t>Гигиеническую обработку рук с применением кожных антисептиков следует проводит</w:t>
      </w:r>
      <w:r>
        <w:t>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</w:t>
      </w:r>
      <w:r>
        <w:t>ти от больного.</w:t>
      </w:r>
    </w:p>
    <w:p w:rsidR="00BF00AA" w:rsidRDefault="00CE11E3">
      <w:pPr>
        <w:pStyle w:val="20"/>
        <w:framePr w:w="9907" w:h="11288" w:hRule="exact" w:wrap="none" w:vAnchor="page" w:hAnchor="page" w:x="1172" w:y="1004"/>
        <w:shd w:val="clear" w:color="auto" w:fill="auto"/>
        <w:spacing w:before="0" w:after="0" w:line="374" w:lineRule="exact"/>
        <w:ind w:firstLine="86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различных видов фильтров (в том числе электрофильтров).</w:t>
      </w:r>
    </w:p>
    <w:p w:rsidR="00BF00AA" w:rsidRDefault="00CE11E3">
      <w:pPr>
        <w:pStyle w:val="20"/>
        <w:framePr w:w="9907" w:h="11288" w:hRule="exact" w:wrap="none" w:vAnchor="page" w:hAnchor="page" w:x="1172" w:y="1004"/>
        <w:numPr>
          <w:ilvl w:val="0"/>
          <w:numId w:val="11"/>
        </w:numPr>
        <w:shd w:val="clear" w:color="auto" w:fill="auto"/>
        <w:tabs>
          <w:tab w:val="left" w:pos="1632"/>
        </w:tabs>
        <w:spacing w:before="0" w:after="0" w:line="374" w:lineRule="exact"/>
        <w:ind w:firstLine="860"/>
        <w:jc w:val="both"/>
      </w:pPr>
      <w:r>
        <w:t>Заключительную дезинфек</w:t>
      </w:r>
      <w:r>
        <w:t>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</w:t>
      </w:r>
      <w:r>
        <w:t xml:space="preserve">ия или аэрозольный метод. Мягкий инвентарь, постельное белье подвергают камерной дезинфекции. Вентиляционные системы обрабатывают аэрозольным или «дымовым» способом. Воздух в отсутствие людей следует обрабатывать с использованием открытых ультрафиолетовых </w:t>
      </w:r>
      <w:r>
        <w:t>облучателей, аэрозолей дезинфицирующих средств.</w:t>
      </w:r>
    </w:p>
    <w:p w:rsidR="00BF00AA" w:rsidRDefault="00CE11E3">
      <w:pPr>
        <w:pStyle w:val="20"/>
        <w:framePr w:w="9907" w:h="11288" w:hRule="exact" w:wrap="none" w:vAnchor="page" w:hAnchor="page" w:x="1172" w:y="1004"/>
        <w:shd w:val="clear" w:color="auto" w:fill="auto"/>
        <w:spacing w:before="0" w:after="0" w:line="374" w:lineRule="exact"/>
        <w:ind w:firstLine="720"/>
        <w:jc w:val="left"/>
      </w:pPr>
      <w:r>
        <w:t>Мягкий инвентарь, постельное белье подвергают камерной дезинфекции. Вентиляционные системы обрабатывают аэрозольным или «дымовым» способом.</w:t>
      </w:r>
    </w:p>
    <w:p w:rsidR="00BF00AA" w:rsidRDefault="00BF00AA">
      <w:pPr>
        <w:rPr>
          <w:sz w:val="2"/>
          <w:szCs w:val="2"/>
        </w:rPr>
      </w:pPr>
    </w:p>
    <w:sectPr w:rsidR="00BF00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E3" w:rsidRDefault="00CE11E3">
      <w:r>
        <w:separator/>
      </w:r>
    </w:p>
  </w:endnote>
  <w:endnote w:type="continuationSeparator" w:id="0">
    <w:p w:rsidR="00CE11E3" w:rsidRDefault="00C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E3" w:rsidRDefault="00CE11E3"/>
  </w:footnote>
  <w:footnote w:type="continuationSeparator" w:id="0">
    <w:p w:rsidR="00CE11E3" w:rsidRDefault="00CE11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83E"/>
    <w:multiLevelType w:val="multilevel"/>
    <w:tmpl w:val="8A92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11938"/>
    <w:multiLevelType w:val="multilevel"/>
    <w:tmpl w:val="428A0E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B3655"/>
    <w:multiLevelType w:val="multilevel"/>
    <w:tmpl w:val="218AFD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B310E"/>
    <w:multiLevelType w:val="multilevel"/>
    <w:tmpl w:val="45ECBA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92BE2"/>
    <w:multiLevelType w:val="multilevel"/>
    <w:tmpl w:val="84C64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65C57"/>
    <w:multiLevelType w:val="multilevel"/>
    <w:tmpl w:val="7BD4EA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7266A6"/>
    <w:multiLevelType w:val="multilevel"/>
    <w:tmpl w:val="86DAB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5F1DE2"/>
    <w:multiLevelType w:val="multilevel"/>
    <w:tmpl w:val="5E123C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740C9"/>
    <w:multiLevelType w:val="multilevel"/>
    <w:tmpl w:val="5C1067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4023B"/>
    <w:multiLevelType w:val="multilevel"/>
    <w:tmpl w:val="7EEE096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1F1DF3"/>
    <w:multiLevelType w:val="multilevel"/>
    <w:tmpl w:val="6C545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A"/>
    <w:rsid w:val="009E0674"/>
    <w:rsid w:val="00BF00AA"/>
    <w:rsid w:val="00C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Calibri22pt0pt">
    <w:name w:val="Заголовок №1 + Calibri;22 pt;Курсив;Интервал 0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9pt1pt">
    <w:name w:val="Основной текст (6) + 19 pt;Полужирный;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619pt1pt0">
    <w:name w:val="Основной текст (6) + 19 pt;Полужирный;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9pt0pt">
    <w:name w:val="Основной текст (2) + 19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both"/>
      <w:outlineLvl w:val="0"/>
    </w:pPr>
    <w:rPr>
      <w:rFonts w:ascii="Times New Roman" w:eastAsia="Times New Roman" w:hAnsi="Times New Roman" w:cs="Times New Roman"/>
      <w:spacing w:val="6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422" w:lineRule="exact"/>
      <w:ind w:firstLine="2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326" w:lineRule="exact"/>
      <w:ind w:hanging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Calibri22pt0pt">
    <w:name w:val="Заголовок №1 + Calibri;22 pt;Курсив;Интервал 0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9pt1pt">
    <w:name w:val="Основной текст (6) + 19 pt;Полужирный;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619pt1pt0">
    <w:name w:val="Основной текст (6) + 19 pt;Полужирный;Курсив;Интервал 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9pt0pt">
    <w:name w:val="Основной текст (2) + 19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both"/>
      <w:outlineLvl w:val="0"/>
    </w:pPr>
    <w:rPr>
      <w:rFonts w:ascii="Times New Roman" w:eastAsia="Times New Roman" w:hAnsi="Times New Roman" w:cs="Times New Roman"/>
      <w:spacing w:val="6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422" w:lineRule="exact"/>
      <w:ind w:firstLine="2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line="326" w:lineRule="exact"/>
      <w:ind w:hanging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2020-06-23T01:49:00Z</dcterms:created>
  <dcterms:modified xsi:type="dcterms:W3CDTF">2020-06-23T01:50:00Z</dcterms:modified>
</cp:coreProperties>
</file>